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Arial" w:hAnsi="Arial" w:cs="Arial"/>
          <w:b w:val="0"/>
          <w:bCs w:val="0"/>
          <w:color w:val="auto"/>
          <w:sz w:val="22"/>
          <w:szCs w:val="22"/>
          <w:lang w:val="es"/>
        </w:rPr>
        <w:id w:val="-1899970946"/>
        <w:docPartObj>
          <w:docPartGallery w:val="Table of Contents"/>
          <w:docPartUnique/>
        </w:docPartObj>
      </w:sdtPr>
      <w:sdtEndPr>
        <w:rPr>
          <w:lang w:val="es-ES"/>
        </w:rPr>
      </w:sdtEndPr>
      <w:sdtContent>
        <w:tbl>
          <w:tblPr>
            <w:tblStyle w:val="TableNormal"/>
            <w:tblW w:w="0" w:type="auto"/>
            <w:tblInd w:w="0" w:type="dxa"/>
            <w:tblLook w:val="04A0" w:firstRow="1" w:lastRow="0" w:firstColumn="1" w:lastColumn="0" w:noHBand="0" w:noVBand="1"/>
          </w:tblPr>
          <w:tblGrid>
            <w:gridCol w:w="9641"/>
          </w:tblGrid>
          <w:tr w:rsidR="00CA7FFE" w:rsidRPr="00CA7FFE" w14:paraId="7212EB71" w14:textId="77777777" w:rsidTr="00CA7FFE">
            <w:tc>
              <w:tcPr>
                <w:tcW w:w="9641" w:type="dxa"/>
              </w:tcPr>
              <w:p w14:paraId="15EE4D29" w14:textId="77777777" w:rsidR="00CA7FFE" w:rsidRPr="00CA7FFE" w:rsidRDefault="00CA7FFE" w:rsidP="00C05BF4">
                <w:pPr>
                  <w:pStyle w:val="TtuloTDC"/>
                  <w:rPr>
                    <w:rFonts w:ascii="Arial Narrow" w:hAnsi="Arial Narrow"/>
                    <w:color w:val="auto"/>
                  </w:rPr>
                </w:pPr>
                <w:r w:rsidRPr="00CA7FFE">
                  <w:rPr>
                    <w:rFonts w:ascii="Arial Narrow" w:hAnsi="Arial Narrow"/>
                    <w:color w:val="auto"/>
                  </w:rPr>
                  <w:t>CONTENIDO</w:t>
                </w:r>
              </w:p>
            </w:tc>
          </w:tr>
          <w:tr w:rsidR="00CA7FFE" w14:paraId="28D41F78" w14:textId="77777777" w:rsidTr="00CA7FFE">
            <w:tc>
              <w:tcPr>
                <w:tcW w:w="9641" w:type="dxa"/>
              </w:tcPr>
              <w:p w14:paraId="5ADF4E2D" w14:textId="511B3C58" w:rsidR="00CA7FFE" w:rsidRPr="00CA7FFE" w:rsidRDefault="00CA7FFE" w:rsidP="00C05BF4">
                <w:pPr>
                  <w:pStyle w:val="TDC1"/>
                  <w:tabs>
                    <w:tab w:val="right" w:leader="dot" w:pos="9631"/>
                  </w:tabs>
                  <w:rPr>
                    <w:rFonts w:ascii="Arial Narrow" w:eastAsiaTheme="minorEastAsia" w:hAnsi="Arial Narrow" w:cstheme="minorBidi"/>
                    <w:b/>
                    <w:bCs/>
                    <w:noProof/>
                    <w:lang w:val="es-CO"/>
                  </w:rPr>
                </w:pPr>
                <w:r w:rsidRPr="00CA7FFE">
                  <w:fldChar w:fldCharType="begin"/>
                </w:r>
                <w:r w:rsidRPr="00CA7FFE">
                  <w:instrText xml:space="preserve"> TOC \o "1-3" \h \z \u </w:instrText>
                </w:r>
                <w:r w:rsidRPr="00CA7FFE">
                  <w:fldChar w:fldCharType="separate"/>
                </w:r>
                <w:hyperlink w:anchor="_Toc189042123" w:history="1">
                  <w:r w:rsidRPr="00CA7FFE">
                    <w:rPr>
                      <w:rStyle w:val="Hipervnculo"/>
                      <w:rFonts w:ascii="Arial Narrow" w:hAnsi="Arial Narrow"/>
                      <w:b/>
                      <w:bCs/>
                      <w:noProof/>
                    </w:rPr>
                    <w:t>INTRODUCCIÓN</w:t>
                  </w:r>
                  <w:r w:rsidRPr="00CA7FFE">
                    <w:rPr>
                      <w:rFonts w:ascii="Arial Narrow" w:hAnsi="Arial Narrow"/>
                      <w:b/>
                      <w:bCs/>
                      <w:noProof/>
                      <w:webHidden/>
                    </w:rPr>
                    <w:tab/>
                  </w:r>
                  <w:r w:rsidRPr="00CA7FFE">
                    <w:rPr>
                      <w:rFonts w:ascii="Arial Narrow" w:hAnsi="Arial Narrow"/>
                      <w:b/>
                      <w:bCs/>
                      <w:noProof/>
                      <w:webHidden/>
                    </w:rPr>
                    <w:fldChar w:fldCharType="begin"/>
                  </w:r>
                  <w:r w:rsidRPr="00CA7FFE">
                    <w:rPr>
                      <w:rFonts w:ascii="Arial Narrow" w:hAnsi="Arial Narrow"/>
                      <w:b/>
                      <w:bCs/>
                      <w:noProof/>
                      <w:webHidden/>
                    </w:rPr>
                    <w:instrText xml:space="preserve"> PAGEREF _Toc189042123 \h </w:instrText>
                  </w:r>
                  <w:r w:rsidRPr="00CA7FFE">
                    <w:rPr>
                      <w:rFonts w:ascii="Arial Narrow" w:hAnsi="Arial Narrow"/>
                      <w:b/>
                      <w:bCs/>
                      <w:noProof/>
                      <w:webHidden/>
                    </w:rPr>
                  </w:r>
                  <w:r w:rsidRPr="00CA7FFE">
                    <w:rPr>
                      <w:rFonts w:ascii="Arial Narrow" w:hAnsi="Arial Narrow"/>
                      <w:b/>
                      <w:bCs/>
                      <w:noProof/>
                      <w:webHidden/>
                    </w:rPr>
                    <w:fldChar w:fldCharType="separate"/>
                  </w:r>
                  <w:r w:rsidR="002F36BD">
                    <w:rPr>
                      <w:rFonts w:ascii="Arial Narrow" w:hAnsi="Arial Narrow"/>
                      <w:b/>
                      <w:bCs/>
                      <w:noProof/>
                      <w:webHidden/>
                    </w:rPr>
                    <w:t>2</w:t>
                  </w:r>
                  <w:r w:rsidRPr="00CA7FFE">
                    <w:rPr>
                      <w:rFonts w:ascii="Arial Narrow" w:hAnsi="Arial Narrow"/>
                      <w:b/>
                      <w:bCs/>
                      <w:noProof/>
                      <w:webHidden/>
                    </w:rPr>
                    <w:fldChar w:fldCharType="end"/>
                  </w:r>
                </w:hyperlink>
              </w:p>
              <w:p w14:paraId="43C70590" w14:textId="5333FA43" w:rsidR="00CA7FFE" w:rsidRPr="00CA7FFE" w:rsidRDefault="00CA7FFE" w:rsidP="00C05BF4">
                <w:pPr>
                  <w:pStyle w:val="TDC1"/>
                  <w:tabs>
                    <w:tab w:val="right" w:leader="dot" w:pos="9631"/>
                  </w:tabs>
                  <w:rPr>
                    <w:rFonts w:ascii="Arial Narrow" w:eastAsiaTheme="minorEastAsia" w:hAnsi="Arial Narrow" w:cstheme="minorBidi"/>
                    <w:b/>
                    <w:bCs/>
                    <w:noProof/>
                    <w:lang w:val="es-CO"/>
                  </w:rPr>
                </w:pPr>
                <w:hyperlink w:anchor="_Toc189042124" w:history="1">
                  <w:r w:rsidRPr="00CA7FFE">
                    <w:rPr>
                      <w:rStyle w:val="Hipervnculo"/>
                      <w:rFonts w:ascii="Arial Narrow" w:hAnsi="Arial Narrow"/>
                      <w:b/>
                      <w:bCs/>
                      <w:noProof/>
                    </w:rPr>
                    <w:t>1. MARCO NORMATIVO</w:t>
                  </w:r>
                  <w:r w:rsidRPr="00CA7FFE">
                    <w:rPr>
                      <w:rFonts w:ascii="Arial Narrow" w:hAnsi="Arial Narrow"/>
                      <w:b/>
                      <w:bCs/>
                      <w:noProof/>
                      <w:webHidden/>
                    </w:rPr>
                    <w:tab/>
                  </w:r>
                  <w:r w:rsidRPr="00CA7FFE">
                    <w:rPr>
                      <w:rFonts w:ascii="Arial Narrow" w:hAnsi="Arial Narrow"/>
                      <w:b/>
                      <w:bCs/>
                      <w:noProof/>
                      <w:webHidden/>
                    </w:rPr>
                    <w:fldChar w:fldCharType="begin"/>
                  </w:r>
                  <w:r w:rsidRPr="00CA7FFE">
                    <w:rPr>
                      <w:rFonts w:ascii="Arial Narrow" w:hAnsi="Arial Narrow"/>
                      <w:b/>
                      <w:bCs/>
                      <w:noProof/>
                      <w:webHidden/>
                    </w:rPr>
                    <w:instrText xml:space="preserve"> PAGEREF _Toc189042124 \h </w:instrText>
                  </w:r>
                  <w:r w:rsidRPr="00CA7FFE">
                    <w:rPr>
                      <w:rFonts w:ascii="Arial Narrow" w:hAnsi="Arial Narrow"/>
                      <w:b/>
                      <w:bCs/>
                      <w:noProof/>
                      <w:webHidden/>
                    </w:rPr>
                  </w:r>
                  <w:r w:rsidRPr="00CA7FFE">
                    <w:rPr>
                      <w:rFonts w:ascii="Arial Narrow" w:hAnsi="Arial Narrow"/>
                      <w:b/>
                      <w:bCs/>
                      <w:noProof/>
                      <w:webHidden/>
                    </w:rPr>
                    <w:fldChar w:fldCharType="separate"/>
                  </w:r>
                  <w:r w:rsidR="002F36BD">
                    <w:rPr>
                      <w:rFonts w:ascii="Arial Narrow" w:hAnsi="Arial Narrow"/>
                      <w:b/>
                      <w:bCs/>
                      <w:noProof/>
                      <w:webHidden/>
                    </w:rPr>
                    <w:t>3</w:t>
                  </w:r>
                  <w:r w:rsidRPr="00CA7FFE">
                    <w:rPr>
                      <w:rFonts w:ascii="Arial Narrow" w:hAnsi="Arial Narrow"/>
                      <w:b/>
                      <w:bCs/>
                      <w:noProof/>
                      <w:webHidden/>
                    </w:rPr>
                    <w:fldChar w:fldCharType="end"/>
                  </w:r>
                </w:hyperlink>
              </w:p>
              <w:p w14:paraId="452D50C2" w14:textId="1494B23E" w:rsidR="00CA7FFE" w:rsidRPr="00CA7FFE" w:rsidRDefault="00CA7FFE" w:rsidP="00C05BF4">
                <w:pPr>
                  <w:pStyle w:val="TDC1"/>
                  <w:tabs>
                    <w:tab w:val="right" w:leader="dot" w:pos="9631"/>
                  </w:tabs>
                  <w:rPr>
                    <w:rFonts w:ascii="Arial Narrow" w:eastAsiaTheme="minorEastAsia" w:hAnsi="Arial Narrow" w:cstheme="minorBidi"/>
                    <w:b/>
                    <w:bCs/>
                    <w:noProof/>
                    <w:lang w:val="es-CO"/>
                  </w:rPr>
                </w:pPr>
                <w:hyperlink w:anchor="_Toc189042125" w:history="1">
                  <w:r w:rsidRPr="00CA7FFE">
                    <w:rPr>
                      <w:rStyle w:val="Hipervnculo"/>
                      <w:rFonts w:ascii="Arial Narrow" w:hAnsi="Arial Narrow"/>
                      <w:b/>
                      <w:bCs/>
                      <w:noProof/>
                    </w:rPr>
                    <w:t>2. OBJETIVOS DEL PROGRAMA.</w:t>
                  </w:r>
                  <w:r w:rsidRPr="00CA7FFE">
                    <w:rPr>
                      <w:rFonts w:ascii="Arial Narrow" w:hAnsi="Arial Narrow"/>
                      <w:b/>
                      <w:bCs/>
                      <w:noProof/>
                      <w:webHidden/>
                    </w:rPr>
                    <w:tab/>
                  </w:r>
                  <w:r w:rsidRPr="00CA7FFE">
                    <w:rPr>
                      <w:rFonts w:ascii="Arial Narrow" w:hAnsi="Arial Narrow"/>
                      <w:b/>
                      <w:bCs/>
                      <w:noProof/>
                      <w:webHidden/>
                    </w:rPr>
                    <w:fldChar w:fldCharType="begin"/>
                  </w:r>
                  <w:r w:rsidRPr="00CA7FFE">
                    <w:rPr>
                      <w:rFonts w:ascii="Arial Narrow" w:hAnsi="Arial Narrow"/>
                      <w:b/>
                      <w:bCs/>
                      <w:noProof/>
                      <w:webHidden/>
                    </w:rPr>
                    <w:instrText xml:space="preserve"> PAGEREF _Toc189042125 \h </w:instrText>
                  </w:r>
                  <w:r w:rsidRPr="00CA7FFE">
                    <w:rPr>
                      <w:rFonts w:ascii="Arial Narrow" w:hAnsi="Arial Narrow"/>
                      <w:b/>
                      <w:bCs/>
                      <w:noProof/>
                      <w:webHidden/>
                    </w:rPr>
                  </w:r>
                  <w:r w:rsidRPr="00CA7FFE">
                    <w:rPr>
                      <w:rFonts w:ascii="Arial Narrow" w:hAnsi="Arial Narrow"/>
                      <w:b/>
                      <w:bCs/>
                      <w:noProof/>
                      <w:webHidden/>
                    </w:rPr>
                    <w:fldChar w:fldCharType="separate"/>
                  </w:r>
                  <w:r w:rsidR="002F36BD">
                    <w:rPr>
                      <w:rFonts w:ascii="Arial Narrow" w:hAnsi="Arial Narrow"/>
                      <w:b/>
                      <w:bCs/>
                      <w:noProof/>
                      <w:webHidden/>
                    </w:rPr>
                    <w:t>4</w:t>
                  </w:r>
                  <w:r w:rsidRPr="00CA7FFE">
                    <w:rPr>
                      <w:rFonts w:ascii="Arial Narrow" w:hAnsi="Arial Narrow"/>
                      <w:b/>
                      <w:bCs/>
                      <w:noProof/>
                      <w:webHidden/>
                    </w:rPr>
                    <w:fldChar w:fldCharType="end"/>
                  </w:r>
                </w:hyperlink>
              </w:p>
              <w:p w14:paraId="76800E72" w14:textId="77857007" w:rsidR="00CA7FFE" w:rsidRPr="00CA7FFE" w:rsidRDefault="00CA7FFE" w:rsidP="00C05BF4">
                <w:pPr>
                  <w:pStyle w:val="TDC1"/>
                  <w:tabs>
                    <w:tab w:val="right" w:leader="dot" w:pos="9631"/>
                  </w:tabs>
                  <w:rPr>
                    <w:rFonts w:ascii="Arial Narrow" w:eastAsiaTheme="minorEastAsia" w:hAnsi="Arial Narrow" w:cstheme="minorBidi"/>
                    <w:b/>
                    <w:bCs/>
                    <w:noProof/>
                    <w:lang w:val="es-CO"/>
                  </w:rPr>
                </w:pPr>
                <w:hyperlink w:anchor="_Toc189042126" w:history="1">
                  <w:r w:rsidRPr="00CA7FFE">
                    <w:rPr>
                      <w:rStyle w:val="Hipervnculo"/>
                      <w:rFonts w:ascii="Arial Narrow" w:hAnsi="Arial Narrow"/>
                      <w:b/>
                      <w:bCs/>
                      <w:noProof/>
                    </w:rPr>
                    <w:t>2.1. Objetivo General</w:t>
                  </w:r>
                  <w:r w:rsidRPr="00CA7FFE">
                    <w:rPr>
                      <w:rFonts w:ascii="Arial Narrow" w:hAnsi="Arial Narrow"/>
                      <w:b/>
                      <w:bCs/>
                      <w:noProof/>
                      <w:webHidden/>
                    </w:rPr>
                    <w:tab/>
                  </w:r>
                  <w:r w:rsidRPr="00CA7FFE">
                    <w:rPr>
                      <w:rFonts w:ascii="Arial Narrow" w:hAnsi="Arial Narrow"/>
                      <w:b/>
                      <w:bCs/>
                      <w:noProof/>
                      <w:webHidden/>
                    </w:rPr>
                    <w:fldChar w:fldCharType="begin"/>
                  </w:r>
                  <w:r w:rsidRPr="00CA7FFE">
                    <w:rPr>
                      <w:rFonts w:ascii="Arial Narrow" w:hAnsi="Arial Narrow"/>
                      <w:b/>
                      <w:bCs/>
                      <w:noProof/>
                      <w:webHidden/>
                    </w:rPr>
                    <w:instrText xml:space="preserve"> PAGEREF _Toc189042126 \h </w:instrText>
                  </w:r>
                  <w:r w:rsidRPr="00CA7FFE">
                    <w:rPr>
                      <w:rFonts w:ascii="Arial Narrow" w:hAnsi="Arial Narrow"/>
                      <w:b/>
                      <w:bCs/>
                      <w:noProof/>
                      <w:webHidden/>
                    </w:rPr>
                  </w:r>
                  <w:r w:rsidRPr="00CA7FFE">
                    <w:rPr>
                      <w:rFonts w:ascii="Arial Narrow" w:hAnsi="Arial Narrow"/>
                      <w:b/>
                      <w:bCs/>
                      <w:noProof/>
                      <w:webHidden/>
                    </w:rPr>
                    <w:fldChar w:fldCharType="separate"/>
                  </w:r>
                  <w:r w:rsidR="002F36BD">
                    <w:rPr>
                      <w:rFonts w:ascii="Arial Narrow" w:hAnsi="Arial Narrow"/>
                      <w:b/>
                      <w:bCs/>
                      <w:noProof/>
                      <w:webHidden/>
                    </w:rPr>
                    <w:t>4</w:t>
                  </w:r>
                  <w:r w:rsidRPr="00CA7FFE">
                    <w:rPr>
                      <w:rFonts w:ascii="Arial Narrow" w:hAnsi="Arial Narrow"/>
                      <w:b/>
                      <w:bCs/>
                      <w:noProof/>
                      <w:webHidden/>
                    </w:rPr>
                    <w:fldChar w:fldCharType="end"/>
                  </w:r>
                </w:hyperlink>
              </w:p>
              <w:p w14:paraId="29B721CD" w14:textId="6D0B64F7" w:rsidR="00CA7FFE" w:rsidRPr="00CA7FFE" w:rsidRDefault="00CA7FFE" w:rsidP="00C05BF4">
                <w:pPr>
                  <w:pStyle w:val="TDC1"/>
                  <w:tabs>
                    <w:tab w:val="right" w:leader="dot" w:pos="9631"/>
                  </w:tabs>
                  <w:rPr>
                    <w:rFonts w:ascii="Arial Narrow" w:eastAsiaTheme="minorEastAsia" w:hAnsi="Arial Narrow" w:cstheme="minorBidi"/>
                    <w:b/>
                    <w:bCs/>
                    <w:noProof/>
                    <w:lang w:val="es-CO"/>
                  </w:rPr>
                </w:pPr>
                <w:hyperlink w:anchor="_Toc189042127" w:history="1">
                  <w:r w:rsidRPr="00CA7FFE">
                    <w:rPr>
                      <w:rStyle w:val="Hipervnculo"/>
                      <w:rFonts w:ascii="Arial Narrow" w:hAnsi="Arial Narrow"/>
                      <w:b/>
                      <w:bCs/>
                      <w:noProof/>
                    </w:rPr>
                    <w:t>2.2. Objetivos Específicos</w:t>
                  </w:r>
                  <w:r w:rsidRPr="00CA7FFE">
                    <w:rPr>
                      <w:rFonts w:ascii="Arial Narrow" w:hAnsi="Arial Narrow"/>
                      <w:b/>
                      <w:bCs/>
                      <w:noProof/>
                      <w:webHidden/>
                    </w:rPr>
                    <w:tab/>
                  </w:r>
                  <w:r w:rsidRPr="00CA7FFE">
                    <w:rPr>
                      <w:rFonts w:ascii="Arial Narrow" w:hAnsi="Arial Narrow"/>
                      <w:b/>
                      <w:bCs/>
                      <w:noProof/>
                      <w:webHidden/>
                    </w:rPr>
                    <w:fldChar w:fldCharType="begin"/>
                  </w:r>
                  <w:r w:rsidRPr="00CA7FFE">
                    <w:rPr>
                      <w:rFonts w:ascii="Arial Narrow" w:hAnsi="Arial Narrow"/>
                      <w:b/>
                      <w:bCs/>
                      <w:noProof/>
                      <w:webHidden/>
                    </w:rPr>
                    <w:instrText xml:space="preserve"> PAGEREF _Toc189042127 \h </w:instrText>
                  </w:r>
                  <w:r w:rsidRPr="00CA7FFE">
                    <w:rPr>
                      <w:rFonts w:ascii="Arial Narrow" w:hAnsi="Arial Narrow"/>
                      <w:b/>
                      <w:bCs/>
                      <w:noProof/>
                      <w:webHidden/>
                    </w:rPr>
                  </w:r>
                  <w:r w:rsidRPr="00CA7FFE">
                    <w:rPr>
                      <w:rFonts w:ascii="Arial Narrow" w:hAnsi="Arial Narrow"/>
                      <w:b/>
                      <w:bCs/>
                      <w:noProof/>
                      <w:webHidden/>
                    </w:rPr>
                    <w:fldChar w:fldCharType="separate"/>
                  </w:r>
                  <w:r w:rsidR="002F36BD">
                    <w:rPr>
                      <w:rFonts w:ascii="Arial Narrow" w:hAnsi="Arial Narrow"/>
                      <w:b/>
                      <w:bCs/>
                      <w:noProof/>
                      <w:webHidden/>
                    </w:rPr>
                    <w:t>4</w:t>
                  </w:r>
                  <w:r w:rsidRPr="00CA7FFE">
                    <w:rPr>
                      <w:rFonts w:ascii="Arial Narrow" w:hAnsi="Arial Narrow"/>
                      <w:b/>
                      <w:bCs/>
                      <w:noProof/>
                      <w:webHidden/>
                    </w:rPr>
                    <w:fldChar w:fldCharType="end"/>
                  </w:r>
                </w:hyperlink>
              </w:p>
              <w:p w14:paraId="71988F02" w14:textId="074C0EEC" w:rsidR="00CA7FFE" w:rsidRPr="00CA7FFE" w:rsidRDefault="00CA7FFE" w:rsidP="00C05BF4">
                <w:pPr>
                  <w:pStyle w:val="TDC1"/>
                  <w:tabs>
                    <w:tab w:val="right" w:leader="dot" w:pos="9631"/>
                  </w:tabs>
                  <w:rPr>
                    <w:rFonts w:ascii="Arial Narrow" w:eastAsiaTheme="minorEastAsia" w:hAnsi="Arial Narrow" w:cstheme="minorBidi"/>
                    <w:b/>
                    <w:bCs/>
                    <w:noProof/>
                    <w:lang w:val="es-CO"/>
                  </w:rPr>
                </w:pPr>
                <w:hyperlink w:anchor="_Toc189042128" w:history="1">
                  <w:r w:rsidRPr="00CA7FFE">
                    <w:rPr>
                      <w:rStyle w:val="Hipervnculo"/>
                      <w:rFonts w:ascii="Arial Narrow" w:hAnsi="Arial Narrow"/>
                      <w:b/>
                      <w:bCs/>
                      <w:noProof/>
                    </w:rPr>
                    <w:t>3. PRINCIPIOS Y VALORES ÉTICOS</w:t>
                  </w:r>
                  <w:r w:rsidRPr="00CA7FFE">
                    <w:rPr>
                      <w:rFonts w:ascii="Arial Narrow" w:hAnsi="Arial Narrow"/>
                      <w:b/>
                      <w:bCs/>
                      <w:noProof/>
                      <w:webHidden/>
                    </w:rPr>
                    <w:tab/>
                  </w:r>
                  <w:r w:rsidRPr="00CA7FFE">
                    <w:rPr>
                      <w:rFonts w:ascii="Arial Narrow" w:hAnsi="Arial Narrow"/>
                      <w:b/>
                      <w:bCs/>
                      <w:noProof/>
                      <w:webHidden/>
                    </w:rPr>
                    <w:fldChar w:fldCharType="begin"/>
                  </w:r>
                  <w:r w:rsidRPr="00CA7FFE">
                    <w:rPr>
                      <w:rFonts w:ascii="Arial Narrow" w:hAnsi="Arial Narrow"/>
                      <w:b/>
                      <w:bCs/>
                      <w:noProof/>
                      <w:webHidden/>
                    </w:rPr>
                    <w:instrText xml:space="preserve"> PAGEREF _Toc189042128 \h </w:instrText>
                  </w:r>
                  <w:r w:rsidRPr="00CA7FFE">
                    <w:rPr>
                      <w:rFonts w:ascii="Arial Narrow" w:hAnsi="Arial Narrow"/>
                      <w:b/>
                      <w:bCs/>
                      <w:noProof/>
                      <w:webHidden/>
                    </w:rPr>
                  </w:r>
                  <w:r w:rsidRPr="00CA7FFE">
                    <w:rPr>
                      <w:rFonts w:ascii="Arial Narrow" w:hAnsi="Arial Narrow"/>
                      <w:b/>
                      <w:bCs/>
                      <w:noProof/>
                      <w:webHidden/>
                    </w:rPr>
                    <w:fldChar w:fldCharType="separate"/>
                  </w:r>
                  <w:r w:rsidR="002F36BD">
                    <w:rPr>
                      <w:rFonts w:ascii="Arial Narrow" w:hAnsi="Arial Narrow"/>
                      <w:b/>
                      <w:bCs/>
                      <w:noProof/>
                      <w:webHidden/>
                    </w:rPr>
                    <w:t>4</w:t>
                  </w:r>
                  <w:r w:rsidRPr="00CA7FFE">
                    <w:rPr>
                      <w:rFonts w:ascii="Arial Narrow" w:hAnsi="Arial Narrow"/>
                      <w:b/>
                      <w:bCs/>
                      <w:noProof/>
                      <w:webHidden/>
                    </w:rPr>
                    <w:fldChar w:fldCharType="end"/>
                  </w:r>
                </w:hyperlink>
              </w:p>
              <w:p w14:paraId="04B34241" w14:textId="72B921CB" w:rsidR="00CA7FFE" w:rsidRPr="00CA7FFE" w:rsidRDefault="00CA7FFE" w:rsidP="00C05BF4">
                <w:pPr>
                  <w:pStyle w:val="TDC1"/>
                  <w:tabs>
                    <w:tab w:val="right" w:leader="dot" w:pos="9631"/>
                  </w:tabs>
                  <w:rPr>
                    <w:rFonts w:ascii="Arial Narrow" w:eastAsiaTheme="minorEastAsia" w:hAnsi="Arial Narrow" w:cstheme="minorBidi"/>
                    <w:b/>
                    <w:bCs/>
                    <w:noProof/>
                    <w:lang w:val="es-CO"/>
                  </w:rPr>
                </w:pPr>
                <w:hyperlink w:anchor="_Toc189042129" w:history="1">
                  <w:r w:rsidRPr="00CA7FFE">
                    <w:rPr>
                      <w:rStyle w:val="Hipervnculo"/>
                      <w:rFonts w:ascii="Arial Narrow" w:hAnsi="Arial Narrow"/>
                      <w:b/>
                      <w:bCs/>
                      <w:noProof/>
                    </w:rPr>
                    <w:t>3.1. Honestidad.</w:t>
                  </w:r>
                  <w:r w:rsidRPr="00CA7FFE">
                    <w:rPr>
                      <w:rFonts w:ascii="Arial Narrow" w:hAnsi="Arial Narrow"/>
                      <w:b/>
                      <w:bCs/>
                      <w:noProof/>
                      <w:webHidden/>
                    </w:rPr>
                    <w:tab/>
                  </w:r>
                  <w:r w:rsidRPr="00CA7FFE">
                    <w:rPr>
                      <w:rFonts w:ascii="Arial Narrow" w:hAnsi="Arial Narrow"/>
                      <w:b/>
                      <w:bCs/>
                      <w:noProof/>
                      <w:webHidden/>
                    </w:rPr>
                    <w:fldChar w:fldCharType="begin"/>
                  </w:r>
                  <w:r w:rsidRPr="00CA7FFE">
                    <w:rPr>
                      <w:rFonts w:ascii="Arial Narrow" w:hAnsi="Arial Narrow"/>
                      <w:b/>
                      <w:bCs/>
                      <w:noProof/>
                      <w:webHidden/>
                    </w:rPr>
                    <w:instrText xml:space="preserve"> PAGEREF _Toc189042129 \h </w:instrText>
                  </w:r>
                  <w:r w:rsidRPr="00CA7FFE">
                    <w:rPr>
                      <w:rFonts w:ascii="Arial Narrow" w:hAnsi="Arial Narrow"/>
                      <w:b/>
                      <w:bCs/>
                      <w:noProof/>
                      <w:webHidden/>
                    </w:rPr>
                  </w:r>
                  <w:r w:rsidRPr="00CA7FFE">
                    <w:rPr>
                      <w:rFonts w:ascii="Arial Narrow" w:hAnsi="Arial Narrow"/>
                      <w:b/>
                      <w:bCs/>
                      <w:noProof/>
                      <w:webHidden/>
                    </w:rPr>
                    <w:fldChar w:fldCharType="separate"/>
                  </w:r>
                  <w:r w:rsidR="002F36BD">
                    <w:rPr>
                      <w:rFonts w:ascii="Arial Narrow" w:hAnsi="Arial Narrow"/>
                      <w:b/>
                      <w:bCs/>
                      <w:noProof/>
                      <w:webHidden/>
                    </w:rPr>
                    <w:t>4</w:t>
                  </w:r>
                  <w:r w:rsidRPr="00CA7FFE">
                    <w:rPr>
                      <w:rFonts w:ascii="Arial Narrow" w:hAnsi="Arial Narrow"/>
                      <w:b/>
                      <w:bCs/>
                      <w:noProof/>
                      <w:webHidden/>
                    </w:rPr>
                    <w:fldChar w:fldCharType="end"/>
                  </w:r>
                </w:hyperlink>
              </w:p>
              <w:p w14:paraId="6C017B45" w14:textId="496BFCA6" w:rsidR="00CA7FFE" w:rsidRPr="00CA7FFE" w:rsidRDefault="00CA7FFE" w:rsidP="00C05BF4">
                <w:pPr>
                  <w:pStyle w:val="TDC1"/>
                  <w:tabs>
                    <w:tab w:val="right" w:leader="dot" w:pos="9631"/>
                  </w:tabs>
                  <w:rPr>
                    <w:rFonts w:ascii="Arial Narrow" w:eastAsiaTheme="minorEastAsia" w:hAnsi="Arial Narrow" w:cstheme="minorBidi"/>
                    <w:b/>
                    <w:bCs/>
                    <w:noProof/>
                    <w:lang w:val="es-CO"/>
                  </w:rPr>
                </w:pPr>
                <w:hyperlink w:anchor="_Toc189042130" w:history="1">
                  <w:r w:rsidRPr="00CA7FFE">
                    <w:rPr>
                      <w:rStyle w:val="Hipervnculo"/>
                      <w:rFonts w:ascii="Arial Narrow" w:hAnsi="Arial Narrow"/>
                      <w:b/>
                      <w:bCs/>
                      <w:noProof/>
                    </w:rPr>
                    <w:t>3.2. Respeto.</w:t>
                  </w:r>
                  <w:r w:rsidRPr="00CA7FFE">
                    <w:rPr>
                      <w:rFonts w:ascii="Arial Narrow" w:hAnsi="Arial Narrow"/>
                      <w:b/>
                      <w:bCs/>
                      <w:noProof/>
                      <w:webHidden/>
                    </w:rPr>
                    <w:tab/>
                  </w:r>
                  <w:r w:rsidRPr="00CA7FFE">
                    <w:rPr>
                      <w:rFonts w:ascii="Arial Narrow" w:hAnsi="Arial Narrow"/>
                      <w:b/>
                      <w:bCs/>
                      <w:noProof/>
                      <w:webHidden/>
                    </w:rPr>
                    <w:fldChar w:fldCharType="begin"/>
                  </w:r>
                  <w:r w:rsidRPr="00CA7FFE">
                    <w:rPr>
                      <w:rFonts w:ascii="Arial Narrow" w:hAnsi="Arial Narrow"/>
                      <w:b/>
                      <w:bCs/>
                      <w:noProof/>
                      <w:webHidden/>
                    </w:rPr>
                    <w:instrText xml:space="preserve"> PAGEREF _Toc189042130 \h </w:instrText>
                  </w:r>
                  <w:r w:rsidRPr="00CA7FFE">
                    <w:rPr>
                      <w:rFonts w:ascii="Arial Narrow" w:hAnsi="Arial Narrow"/>
                      <w:b/>
                      <w:bCs/>
                      <w:noProof/>
                      <w:webHidden/>
                    </w:rPr>
                  </w:r>
                  <w:r w:rsidRPr="00CA7FFE">
                    <w:rPr>
                      <w:rFonts w:ascii="Arial Narrow" w:hAnsi="Arial Narrow"/>
                      <w:b/>
                      <w:bCs/>
                      <w:noProof/>
                      <w:webHidden/>
                    </w:rPr>
                    <w:fldChar w:fldCharType="separate"/>
                  </w:r>
                  <w:r w:rsidR="002F36BD">
                    <w:rPr>
                      <w:rFonts w:ascii="Arial Narrow" w:hAnsi="Arial Narrow"/>
                      <w:b/>
                      <w:bCs/>
                      <w:noProof/>
                      <w:webHidden/>
                    </w:rPr>
                    <w:t>5</w:t>
                  </w:r>
                  <w:r w:rsidRPr="00CA7FFE">
                    <w:rPr>
                      <w:rFonts w:ascii="Arial Narrow" w:hAnsi="Arial Narrow"/>
                      <w:b/>
                      <w:bCs/>
                      <w:noProof/>
                      <w:webHidden/>
                    </w:rPr>
                    <w:fldChar w:fldCharType="end"/>
                  </w:r>
                </w:hyperlink>
              </w:p>
              <w:p w14:paraId="0FE30719" w14:textId="7720499D" w:rsidR="00CA7FFE" w:rsidRPr="00CA7FFE" w:rsidRDefault="00CA7FFE" w:rsidP="00C05BF4">
                <w:pPr>
                  <w:pStyle w:val="TDC1"/>
                  <w:tabs>
                    <w:tab w:val="right" w:leader="dot" w:pos="9631"/>
                  </w:tabs>
                  <w:rPr>
                    <w:rFonts w:ascii="Arial Narrow" w:eastAsiaTheme="minorEastAsia" w:hAnsi="Arial Narrow" w:cstheme="minorBidi"/>
                    <w:b/>
                    <w:bCs/>
                    <w:noProof/>
                    <w:lang w:val="es-CO"/>
                  </w:rPr>
                </w:pPr>
                <w:hyperlink w:anchor="_Toc189042131" w:history="1">
                  <w:r w:rsidRPr="00CA7FFE">
                    <w:rPr>
                      <w:rStyle w:val="Hipervnculo"/>
                      <w:rFonts w:ascii="Arial Narrow" w:hAnsi="Arial Narrow"/>
                      <w:b/>
                      <w:bCs/>
                      <w:noProof/>
                    </w:rPr>
                    <w:t>3.3. Compromiso.</w:t>
                  </w:r>
                  <w:r w:rsidRPr="00CA7FFE">
                    <w:rPr>
                      <w:rFonts w:ascii="Arial Narrow" w:hAnsi="Arial Narrow"/>
                      <w:b/>
                      <w:bCs/>
                      <w:noProof/>
                      <w:webHidden/>
                    </w:rPr>
                    <w:tab/>
                  </w:r>
                  <w:r w:rsidRPr="00CA7FFE">
                    <w:rPr>
                      <w:rFonts w:ascii="Arial Narrow" w:hAnsi="Arial Narrow"/>
                      <w:b/>
                      <w:bCs/>
                      <w:noProof/>
                      <w:webHidden/>
                    </w:rPr>
                    <w:fldChar w:fldCharType="begin"/>
                  </w:r>
                  <w:r w:rsidRPr="00CA7FFE">
                    <w:rPr>
                      <w:rFonts w:ascii="Arial Narrow" w:hAnsi="Arial Narrow"/>
                      <w:b/>
                      <w:bCs/>
                      <w:noProof/>
                      <w:webHidden/>
                    </w:rPr>
                    <w:instrText xml:space="preserve"> PAGEREF _Toc189042131 \h </w:instrText>
                  </w:r>
                  <w:r w:rsidRPr="00CA7FFE">
                    <w:rPr>
                      <w:rFonts w:ascii="Arial Narrow" w:hAnsi="Arial Narrow"/>
                      <w:b/>
                      <w:bCs/>
                      <w:noProof/>
                      <w:webHidden/>
                    </w:rPr>
                  </w:r>
                  <w:r w:rsidRPr="00CA7FFE">
                    <w:rPr>
                      <w:rFonts w:ascii="Arial Narrow" w:hAnsi="Arial Narrow"/>
                      <w:b/>
                      <w:bCs/>
                      <w:noProof/>
                      <w:webHidden/>
                    </w:rPr>
                    <w:fldChar w:fldCharType="separate"/>
                  </w:r>
                  <w:r w:rsidR="002F36BD">
                    <w:rPr>
                      <w:rFonts w:ascii="Arial Narrow" w:hAnsi="Arial Narrow"/>
                      <w:b/>
                      <w:bCs/>
                      <w:noProof/>
                      <w:webHidden/>
                    </w:rPr>
                    <w:t>5</w:t>
                  </w:r>
                  <w:r w:rsidRPr="00CA7FFE">
                    <w:rPr>
                      <w:rFonts w:ascii="Arial Narrow" w:hAnsi="Arial Narrow"/>
                      <w:b/>
                      <w:bCs/>
                      <w:noProof/>
                      <w:webHidden/>
                    </w:rPr>
                    <w:fldChar w:fldCharType="end"/>
                  </w:r>
                </w:hyperlink>
              </w:p>
              <w:p w14:paraId="1393F578" w14:textId="3997A6D7" w:rsidR="00CA7FFE" w:rsidRPr="00CA7FFE" w:rsidRDefault="00CA7FFE" w:rsidP="00C05BF4">
                <w:pPr>
                  <w:pStyle w:val="TDC1"/>
                  <w:tabs>
                    <w:tab w:val="right" w:leader="dot" w:pos="9631"/>
                  </w:tabs>
                  <w:rPr>
                    <w:rFonts w:ascii="Arial Narrow" w:eastAsiaTheme="minorEastAsia" w:hAnsi="Arial Narrow" w:cstheme="minorBidi"/>
                    <w:b/>
                    <w:bCs/>
                    <w:noProof/>
                    <w:lang w:val="es-CO"/>
                  </w:rPr>
                </w:pPr>
                <w:hyperlink w:anchor="_Toc189042132" w:history="1">
                  <w:r w:rsidRPr="00CA7FFE">
                    <w:rPr>
                      <w:rStyle w:val="Hipervnculo"/>
                      <w:rFonts w:ascii="Arial Narrow" w:hAnsi="Arial Narrow"/>
                      <w:b/>
                      <w:bCs/>
                      <w:noProof/>
                    </w:rPr>
                    <w:t>3.4. Diligencia.</w:t>
                  </w:r>
                  <w:r w:rsidRPr="00CA7FFE">
                    <w:rPr>
                      <w:rFonts w:ascii="Arial Narrow" w:hAnsi="Arial Narrow"/>
                      <w:b/>
                      <w:bCs/>
                      <w:noProof/>
                      <w:webHidden/>
                    </w:rPr>
                    <w:tab/>
                  </w:r>
                  <w:r w:rsidRPr="00CA7FFE">
                    <w:rPr>
                      <w:rFonts w:ascii="Arial Narrow" w:hAnsi="Arial Narrow"/>
                      <w:b/>
                      <w:bCs/>
                      <w:noProof/>
                      <w:webHidden/>
                    </w:rPr>
                    <w:fldChar w:fldCharType="begin"/>
                  </w:r>
                  <w:r w:rsidRPr="00CA7FFE">
                    <w:rPr>
                      <w:rFonts w:ascii="Arial Narrow" w:hAnsi="Arial Narrow"/>
                      <w:b/>
                      <w:bCs/>
                      <w:noProof/>
                      <w:webHidden/>
                    </w:rPr>
                    <w:instrText xml:space="preserve"> PAGEREF _Toc189042132 \h </w:instrText>
                  </w:r>
                  <w:r w:rsidRPr="00CA7FFE">
                    <w:rPr>
                      <w:rFonts w:ascii="Arial Narrow" w:hAnsi="Arial Narrow"/>
                      <w:b/>
                      <w:bCs/>
                      <w:noProof/>
                      <w:webHidden/>
                    </w:rPr>
                  </w:r>
                  <w:r w:rsidRPr="00CA7FFE">
                    <w:rPr>
                      <w:rFonts w:ascii="Arial Narrow" w:hAnsi="Arial Narrow"/>
                      <w:b/>
                      <w:bCs/>
                      <w:noProof/>
                      <w:webHidden/>
                    </w:rPr>
                    <w:fldChar w:fldCharType="separate"/>
                  </w:r>
                  <w:r w:rsidR="002F36BD">
                    <w:rPr>
                      <w:rFonts w:ascii="Arial Narrow" w:hAnsi="Arial Narrow"/>
                      <w:b/>
                      <w:bCs/>
                      <w:noProof/>
                      <w:webHidden/>
                    </w:rPr>
                    <w:t>5</w:t>
                  </w:r>
                  <w:r w:rsidRPr="00CA7FFE">
                    <w:rPr>
                      <w:rFonts w:ascii="Arial Narrow" w:hAnsi="Arial Narrow"/>
                      <w:b/>
                      <w:bCs/>
                      <w:noProof/>
                      <w:webHidden/>
                    </w:rPr>
                    <w:fldChar w:fldCharType="end"/>
                  </w:r>
                </w:hyperlink>
              </w:p>
              <w:p w14:paraId="2E3CB697" w14:textId="31E3C207" w:rsidR="00CA7FFE" w:rsidRPr="00CA7FFE" w:rsidRDefault="00CA7FFE" w:rsidP="00C05BF4">
                <w:pPr>
                  <w:pStyle w:val="TDC1"/>
                  <w:tabs>
                    <w:tab w:val="right" w:leader="dot" w:pos="9631"/>
                  </w:tabs>
                  <w:rPr>
                    <w:rFonts w:ascii="Arial Narrow" w:eastAsiaTheme="minorEastAsia" w:hAnsi="Arial Narrow" w:cstheme="minorBidi"/>
                    <w:b/>
                    <w:bCs/>
                    <w:noProof/>
                    <w:lang w:val="es-CO"/>
                  </w:rPr>
                </w:pPr>
                <w:hyperlink w:anchor="_Toc189042133" w:history="1">
                  <w:r w:rsidRPr="00CA7FFE">
                    <w:rPr>
                      <w:rStyle w:val="Hipervnculo"/>
                      <w:rFonts w:ascii="Arial Narrow" w:hAnsi="Arial Narrow"/>
                      <w:b/>
                      <w:bCs/>
                      <w:noProof/>
                    </w:rPr>
                    <w:t>3.5. Justicia.</w:t>
                  </w:r>
                  <w:r w:rsidRPr="00CA7FFE">
                    <w:rPr>
                      <w:rFonts w:ascii="Arial Narrow" w:hAnsi="Arial Narrow"/>
                      <w:b/>
                      <w:bCs/>
                      <w:noProof/>
                      <w:webHidden/>
                    </w:rPr>
                    <w:tab/>
                  </w:r>
                  <w:r w:rsidRPr="00CA7FFE">
                    <w:rPr>
                      <w:rFonts w:ascii="Arial Narrow" w:hAnsi="Arial Narrow"/>
                      <w:b/>
                      <w:bCs/>
                      <w:noProof/>
                      <w:webHidden/>
                    </w:rPr>
                    <w:fldChar w:fldCharType="begin"/>
                  </w:r>
                  <w:r w:rsidRPr="00CA7FFE">
                    <w:rPr>
                      <w:rFonts w:ascii="Arial Narrow" w:hAnsi="Arial Narrow"/>
                      <w:b/>
                      <w:bCs/>
                      <w:noProof/>
                      <w:webHidden/>
                    </w:rPr>
                    <w:instrText xml:space="preserve"> PAGEREF _Toc189042133 \h </w:instrText>
                  </w:r>
                  <w:r w:rsidRPr="00CA7FFE">
                    <w:rPr>
                      <w:rFonts w:ascii="Arial Narrow" w:hAnsi="Arial Narrow"/>
                      <w:b/>
                      <w:bCs/>
                      <w:noProof/>
                      <w:webHidden/>
                    </w:rPr>
                  </w:r>
                  <w:r w:rsidRPr="00CA7FFE">
                    <w:rPr>
                      <w:rFonts w:ascii="Arial Narrow" w:hAnsi="Arial Narrow"/>
                      <w:b/>
                      <w:bCs/>
                      <w:noProof/>
                      <w:webHidden/>
                    </w:rPr>
                    <w:fldChar w:fldCharType="separate"/>
                  </w:r>
                  <w:r w:rsidR="002F36BD">
                    <w:rPr>
                      <w:rFonts w:ascii="Arial Narrow" w:hAnsi="Arial Narrow"/>
                      <w:b/>
                      <w:bCs/>
                      <w:noProof/>
                      <w:webHidden/>
                    </w:rPr>
                    <w:t>5</w:t>
                  </w:r>
                  <w:r w:rsidRPr="00CA7FFE">
                    <w:rPr>
                      <w:rFonts w:ascii="Arial Narrow" w:hAnsi="Arial Narrow"/>
                      <w:b/>
                      <w:bCs/>
                      <w:noProof/>
                      <w:webHidden/>
                    </w:rPr>
                    <w:fldChar w:fldCharType="end"/>
                  </w:r>
                </w:hyperlink>
              </w:p>
              <w:p w14:paraId="6A3588F5" w14:textId="0E5F4C87" w:rsidR="00CA7FFE" w:rsidRPr="00CA7FFE" w:rsidRDefault="00CA7FFE" w:rsidP="00C05BF4">
                <w:pPr>
                  <w:pStyle w:val="TDC1"/>
                  <w:tabs>
                    <w:tab w:val="right" w:leader="dot" w:pos="9631"/>
                  </w:tabs>
                  <w:rPr>
                    <w:rFonts w:ascii="Arial Narrow" w:eastAsiaTheme="minorEastAsia" w:hAnsi="Arial Narrow" w:cstheme="minorBidi"/>
                    <w:b/>
                    <w:bCs/>
                    <w:noProof/>
                    <w:lang w:val="es-CO"/>
                  </w:rPr>
                </w:pPr>
                <w:hyperlink w:anchor="_Toc189042134" w:history="1">
                  <w:r w:rsidRPr="00CA7FFE">
                    <w:rPr>
                      <w:rStyle w:val="Hipervnculo"/>
                      <w:rFonts w:ascii="Arial Narrow" w:hAnsi="Arial Narrow"/>
                      <w:b/>
                      <w:bCs/>
                      <w:noProof/>
                    </w:rPr>
                    <w:t>3.6. Solidaridad.</w:t>
                  </w:r>
                  <w:r w:rsidRPr="00CA7FFE">
                    <w:rPr>
                      <w:rFonts w:ascii="Arial Narrow" w:hAnsi="Arial Narrow"/>
                      <w:b/>
                      <w:bCs/>
                      <w:noProof/>
                      <w:webHidden/>
                    </w:rPr>
                    <w:tab/>
                  </w:r>
                  <w:r w:rsidRPr="00CA7FFE">
                    <w:rPr>
                      <w:rFonts w:ascii="Arial Narrow" w:hAnsi="Arial Narrow"/>
                      <w:b/>
                      <w:bCs/>
                      <w:noProof/>
                      <w:webHidden/>
                    </w:rPr>
                    <w:fldChar w:fldCharType="begin"/>
                  </w:r>
                  <w:r w:rsidRPr="00CA7FFE">
                    <w:rPr>
                      <w:rFonts w:ascii="Arial Narrow" w:hAnsi="Arial Narrow"/>
                      <w:b/>
                      <w:bCs/>
                      <w:noProof/>
                      <w:webHidden/>
                    </w:rPr>
                    <w:instrText xml:space="preserve"> PAGEREF _Toc189042134 \h </w:instrText>
                  </w:r>
                  <w:r w:rsidRPr="00CA7FFE">
                    <w:rPr>
                      <w:rFonts w:ascii="Arial Narrow" w:hAnsi="Arial Narrow"/>
                      <w:b/>
                      <w:bCs/>
                      <w:noProof/>
                      <w:webHidden/>
                    </w:rPr>
                  </w:r>
                  <w:r w:rsidRPr="00CA7FFE">
                    <w:rPr>
                      <w:rFonts w:ascii="Arial Narrow" w:hAnsi="Arial Narrow"/>
                      <w:b/>
                      <w:bCs/>
                      <w:noProof/>
                      <w:webHidden/>
                    </w:rPr>
                    <w:fldChar w:fldCharType="separate"/>
                  </w:r>
                  <w:r w:rsidR="002F36BD">
                    <w:rPr>
                      <w:rFonts w:ascii="Arial Narrow" w:hAnsi="Arial Narrow"/>
                      <w:b/>
                      <w:bCs/>
                      <w:noProof/>
                      <w:webHidden/>
                    </w:rPr>
                    <w:t>5</w:t>
                  </w:r>
                  <w:r w:rsidRPr="00CA7FFE">
                    <w:rPr>
                      <w:rFonts w:ascii="Arial Narrow" w:hAnsi="Arial Narrow"/>
                      <w:b/>
                      <w:bCs/>
                      <w:noProof/>
                      <w:webHidden/>
                    </w:rPr>
                    <w:fldChar w:fldCharType="end"/>
                  </w:r>
                </w:hyperlink>
              </w:p>
              <w:p w14:paraId="22D4117F" w14:textId="33456BE0" w:rsidR="00CA7FFE" w:rsidRPr="00CA7FFE" w:rsidRDefault="00CA7FFE" w:rsidP="00C05BF4">
                <w:pPr>
                  <w:pStyle w:val="TDC1"/>
                  <w:tabs>
                    <w:tab w:val="right" w:leader="dot" w:pos="9631"/>
                  </w:tabs>
                  <w:rPr>
                    <w:rFonts w:ascii="Arial Narrow" w:eastAsiaTheme="minorEastAsia" w:hAnsi="Arial Narrow" w:cstheme="minorBidi"/>
                    <w:b/>
                    <w:bCs/>
                    <w:noProof/>
                    <w:lang w:val="es-CO"/>
                  </w:rPr>
                </w:pPr>
                <w:hyperlink w:anchor="_Toc189042135" w:history="1">
                  <w:r w:rsidRPr="00CA7FFE">
                    <w:rPr>
                      <w:rStyle w:val="Hipervnculo"/>
                      <w:rFonts w:ascii="Arial Narrow" w:hAnsi="Arial Narrow"/>
                      <w:b/>
                      <w:bCs/>
                      <w:noProof/>
                    </w:rPr>
                    <w:t>4. COMPONENTES DEL PROGRAMA:</w:t>
                  </w:r>
                  <w:r w:rsidRPr="00CA7FFE">
                    <w:rPr>
                      <w:rFonts w:ascii="Arial Narrow" w:hAnsi="Arial Narrow"/>
                      <w:b/>
                      <w:bCs/>
                      <w:noProof/>
                      <w:webHidden/>
                    </w:rPr>
                    <w:tab/>
                  </w:r>
                  <w:r w:rsidRPr="00CA7FFE">
                    <w:rPr>
                      <w:rFonts w:ascii="Arial Narrow" w:hAnsi="Arial Narrow"/>
                      <w:b/>
                      <w:bCs/>
                      <w:noProof/>
                      <w:webHidden/>
                    </w:rPr>
                    <w:fldChar w:fldCharType="begin"/>
                  </w:r>
                  <w:r w:rsidRPr="00CA7FFE">
                    <w:rPr>
                      <w:rFonts w:ascii="Arial Narrow" w:hAnsi="Arial Narrow"/>
                      <w:b/>
                      <w:bCs/>
                      <w:noProof/>
                      <w:webHidden/>
                    </w:rPr>
                    <w:instrText xml:space="preserve"> PAGEREF _Toc189042135 \h </w:instrText>
                  </w:r>
                  <w:r w:rsidRPr="00CA7FFE">
                    <w:rPr>
                      <w:rFonts w:ascii="Arial Narrow" w:hAnsi="Arial Narrow"/>
                      <w:b/>
                      <w:bCs/>
                      <w:noProof/>
                      <w:webHidden/>
                    </w:rPr>
                  </w:r>
                  <w:r w:rsidRPr="00CA7FFE">
                    <w:rPr>
                      <w:rFonts w:ascii="Arial Narrow" w:hAnsi="Arial Narrow"/>
                      <w:b/>
                      <w:bCs/>
                      <w:noProof/>
                      <w:webHidden/>
                    </w:rPr>
                    <w:fldChar w:fldCharType="separate"/>
                  </w:r>
                  <w:r w:rsidR="002F36BD">
                    <w:rPr>
                      <w:rFonts w:ascii="Arial Narrow" w:hAnsi="Arial Narrow"/>
                      <w:b/>
                      <w:bCs/>
                      <w:noProof/>
                      <w:webHidden/>
                    </w:rPr>
                    <w:t>5</w:t>
                  </w:r>
                  <w:r w:rsidRPr="00CA7FFE">
                    <w:rPr>
                      <w:rFonts w:ascii="Arial Narrow" w:hAnsi="Arial Narrow"/>
                      <w:b/>
                      <w:bCs/>
                      <w:noProof/>
                      <w:webHidden/>
                    </w:rPr>
                    <w:fldChar w:fldCharType="end"/>
                  </w:r>
                </w:hyperlink>
              </w:p>
              <w:p w14:paraId="3CAFFD98" w14:textId="33264ABE" w:rsidR="00CA7FFE" w:rsidRPr="00CA7FFE" w:rsidRDefault="00CA7FFE" w:rsidP="00C05BF4">
                <w:pPr>
                  <w:pStyle w:val="TDC1"/>
                  <w:tabs>
                    <w:tab w:val="right" w:leader="dot" w:pos="9631"/>
                  </w:tabs>
                  <w:rPr>
                    <w:rFonts w:ascii="Arial Narrow" w:eastAsiaTheme="minorEastAsia" w:hAnsi="Arial Narrow" w:cstheme="minorBidi"/>
                    <w:b/>
                    <w:bCs/>
                    <w:noProof/>
                    <w:lang w:val="es-CO"/>
                  </w:rPr>
                </w:pPr>
                <w:hyperlink w:anchor="_Toc189042136" w:history="1">
                  <w:r w:rsidRPr="00CA7FFE">
                    <w:rPr>
                      <w:rStyle w:val="Hipervnculo"/>
                      <w:rFonts w:ascii="Arial Narrow" w:hAnsi="Arial Narrow"/>
                      <w:b/>
                      <w:bCs/>
                      <w:noProof/>
                    </w:rPr>
                    <w:t>4.1 Administración de Riesgos</w:t>
                  </w:r>
                  <w:r w:rsidRPr="00CA7FFE">
                    <w:rPr>
                      <w:rFonts w:ascii="Arial Narrow" w:hAnsi="Arial Narrow"/>
                      <w:b/>
                      <w:bCs/>
                      <w:noProof/>
                      <w:webHidden/>
                    </w:rPr>
                    <w:tab/>
                  </w:r>
                  <w:r w:rsidRPr="00CA7FFE">
                    <w:rPr>
                      <w:rFonts w:ascii="Arial Narrow" w:hAnsi="Arial Narrow"/>
                      <w:b/>
                      <w:bCs/>
                      <w:noProof/>
                      <w:webHidden/>
                    </w:rPr>
                    <w:fldChar w:fldCharType="begin"/>
                  </w:r>
                  <w:r w:rsidRPr="00CA7FFE">
                    <w:rPr>
                      <w:rFonts w:ascii="Arial Narrow" w:hAnsi="Arial Narrow"/>
                      <w:b/>
                      <w:bCs/>
                      <w:noProof/>
                      <w:webHidden/>
                    </w:rPr>
                    <w:instrText xml:space="preserve"> PAGEREF _Toc189042136 \h </w:instrText>
                  </w:r>
                  <w:r w:rsidRPr="00CA7FFE">
                    <w:rPr>
                      <w:rFonts w:ascii="Arial Narrow" w:hAnsi="Arial Narrow"/>
                      <w:b/>
                      <w:bCs/>
                      <w:noProof/>
                      <w:webHidden/>
                    </w:rPr>
                  </w:r>
                  <w:r w:rsidRPr="00CA7FFE">
                    <w:rPr>
                      <w:rFonts w:ascii="Arial Narrow" w:hAnsi="Arial Narrow"/>
                      <w:b/>
                      <w:bCs/>
                      <w:noProof/>
                      <w:webHidden/>
                    </w:rPr>
                    <w:fldChar w:fldCharType="separate"/>
                  </w:r>
                  <w:r w:rsidR="002F36BD">
                    <w:rPr>
                      <w:rFonts w:ascii="Arial Narrow" w:hAnsi="Arial Narrow"/>
                      <w:b/>
                      <w:bCs/>
                      <w:noProof/>
                      <w:webHidden/>
                    </w:rPr>
                    <w:t>5</w:t>
                  </w:r>
                  <w:r w:rsidRPr="00CA7FFE">
                    <w:rPr>
                      <w:rFonts w:ascii="Arial Narrow" w:hAnsi="Arial Narrow"/>
                      <w:b/>
                      <w:bCs/>
                      <w:noProof/>
                      <w:webHidden/>
                    </w:rPr>
                    <w:fldChar w:fldCharType="end"/>
                  </w:r>
                </w:hyperlink>
              </w:p>
              <w:p w14:paraId="46A07C7F" w14:textId="3E11DF57" w:rsidR="00CA7FFE" w:rsidRPr="00CA7FFE" w:rsidRDefault="00CA7FFE" w:rsidP="00C05BF4">
                <w:pPr>
                  <w:pStyle w:val="TDC1"/>
                  <w:tabs>
                    <w:tab w:val="right" w:leader="dot" w:pos="9631"/>
                  </w:tabs>
                  <w:rPr>
                    <w:rFonts w:ascii="Arial Narrow" w:eastAsiaTheme="minorEastAsia" w:hAnsi="Arial Narrow" w:cstheme="minorBidi"/>
                    <w:b/>
                    <w:bCs/>
                    <w:noProof/>
                    <w:lang w:val="es-CO"/>
                  </w:rPr>
                </w:pPr>
                <w:hyperlink w:anchor="_Toc189042137" w:history="1">
                  <w:r w:rsidRPr="00CA7FFE">
                    <w:rPr>
                      <w:rStyle w:val="Hipervnculo"/>
                      <w:rFonts w:ascii="Arial Narrow" w:hAnsi="Arial Narrow"/>
                      <w:b/>
                      <w:bCs/>
                      <w:noProof/>
                    </w:rPr>
                    <w:t>4.1.1. Gestión de Riesgos</w:t>
                  </w:r>
                  <w:r w:rsidRPr="00CA7FFE">
                    <w:rPr>
                      <w:rFonts w:ascii="Arial Narrow" w:hAnsi="Arial Narrow"/>
                      <w:b/>
                      <w:bCs/>
                      <w:noProof/>
                      <w:webHidden/>
                    </w:rPr>
                    <w:tab/>
                  </w:r>
                  <w:r w:rsidRPr="00CA7FFE">
                    <w:rPr>
                      <w:rFonts w:ascii="Arial Narrow" w:hAnsi="Arial Narrow"/>
                      <w:b/>
                      <w:bCs/>
                      <w:noProof/>
                      <w:webHidden/>
                    </w:rPr>
                    <w:fldChar w:fldCharType="begin"/>
                  </w:r>
                  <w:r w:rsidRPr="00CA7FFE">
                    <w:rPr>
                      <w:rFonts w:ascii="Arial Narrow" w:hAnsi="Arial Narrow"/>
                      <w:b/>
                      <w:bCs/>
                      <w:noProof/>
                      <w:webHidden/>
                    </w:rPr>
                    <w:instrText xml:space="preserve"> PAGEREF _Toc189042137 \h </w:instrText>
                  </w:r>
                  <w:r w:rsidRPr="00CA7FFE">
                    <w:rPr>
                      <w:rFonts w:ascii="Arial Narrow" w:hAnsi="Arial Narrow"/>
                      <w:b/>
                      <w:bCs/>
                      <w:noProof/>
                      <w:webHidden/>
                    </w:rPr>
                  </w:r>
                  <w:r w:rsidRPr="00CA7FFE">
                    <w:rPr>
                      <w:rFonts w:ascii="Arial Narrow" w:hAnsi="Arial Narrow"/>
                      <w:b/>
                      <w:bCs/>
                      <w:noProof/>
                      <w:webHidden/>
                    </w:rPr>
                    <w:fldChar w:fldCharType="separate"/>
                  </w:r>
                  <w:r w:rsidR="002F36BD">
                    <w:rPr>
                      <w:rFonts w:ascii="Arial Narrow" w:hAnsi="Arial Narrow"/>
                      <w:b/>
                      <w:bCs/>
                      <w:noProof/>
                      <w:webHidden/>
                    </w:rPr>
                    <w:t>5</w:t>
                  </w:r>
                  <w:r w:rsidRPr="00CA7FFE">
                    <w:rPr>
                      <w:rFonts w:ascii="Arial Narrow" w:hAnsi="Arial Narrow"/>
                      <w:b/>
                      <w:bCs/>
                      <w:noProof/>
                      <w:webHidden/>
                    </w:rPr>
                    <w:fldChar w:fldCharType="end"/>
                  </w:r>
                </w:hyperlink>
              </w:p>
              <w:p w14:paraId="15D4EA88" w14:textId="16AC5A13" w:rsidR="00CA7FFE" w:rsidRPr="00CA7FFE" w:rsidRDefault="00CA7FFE" w:rsidP="00C05BF4">
                <w:pPr>
                  <w:pStyle w:val="TDC1"/>
                  <w:tabs>
                    <w:tab w:val="right" w:leader="dot" w:pos="9631"/>
                  </w:tabs>
                  <w:rPr>
                    <w:rFonts w:ascii="Arial Narrow" w:eastAsiaTheme="minorEastAsia" w:hAnsi="Arial Narrow" w:cstheme="minorBidi"/>
                    <w:b/>
                    <w:bCs/>
                    <w:noProof/>
                    <w:lang w:val="es-CO"/>
                  </w:rPr>
                </w:pPr>
                <w:hyperlink w:anchor="_Toc189042138" w:history="1">
                  <w:r w:rsidRPr="00CA7FFE">
                    <w:rPr>
                      <w:rStyle w:val="Hipervnculo"/>
                      <w:rFonts w:ascii="Arial Narrow" w:hAnsi="Arial Narrow"/>
                      <w:b/>
                      <w:bCs/>
                      <w:noProof/>
                    </w:rPr>
                    <w:t>4.1.2 Canales de Denuncia</w:t>
                  </w:r>
                  <w:r w:rsidRPr="00CA7FFE">
                    <w:rPr>
                      <w:rFonts w:ascii="Arial Narrow" w:hAnsi="Arial Narrow"/>
                      <w:b/>
                      <w:bCs/>
                      <w:noProof/>
                      <w:webHidden/>
                    </w:rPr>
                    <w:tab/>
                  </w:r>
                  <w:r w:rsidRPr="00CA7FFE">
                    <w:rPr>
                      <w:rFonts w:ascii="Arial Narrow" w:hAnsi="Arial Narrow"/>
                      <w:b/>
                      <w:bCs/>
                      <w:noProof/>
                      <w:webHidden/>
                    </w:rPr>
                    <w:fldChar w:fldCharType="begin"/>
                  </w:r>
                  <w:r w:rsidRPr="00CA7FFE">
                    <w:rPr>
                      <w:rFonts w:ascii="Arial Narrow" w:hAnsi="Arial Narrow"/>
                      <w:b/>
                      <w:bCs/>
                      <w:noProof/>
                      <w:webHidden/>
                    </w:rPr>
                    <w:instrText xml:space="preserve"> PAGEREF _Toc189042138 \h </w:instrText>
                  </w:r>
                  <w:r w:rsidRPr="00CA7FFE">
                    <w:rPr>
                      <w:rFonts w:ascii="Arial Narrow" w:hAnsi="Arial Narrow"/>
                      <w:b/>
                      <w:bCs/>
                      <w:noProof/>
                      <w:webHidden/>
                    </w:rPr>
                  </w:r>
                  <w:r w:rsidRPr="00CA7FFE">
                    <w:rPr>
                      <w:rFonts w:ascii="Arial Narrow" w:hAnsi="Arial Narrow"/>
                      <w:b/>
                      <w:bCs/>
                      <w:noProof/>
                      <w:webHidden/>
                    </w:rPr>
                    <w:fldChar w:fldCharType="separate"/>
                  </w:r>
                  <w:r w:rsidR="002F36BD">
                    <w:rPr>
                      <w:rFonts w:ascii="Arial Narrow" w:hAnsi="Arial Narrow"/>
                      <w:b/>
                      <w:bCs/>
                      <w:noProof/>
                      <w:webHidden/>
                    </w:rPr>
                    <w:t>6</w:t>
                  </w:r>
                  <w:r w:rsidRPr="00CA7FFE">
                    <w:rPr>
                      <w:rFonts w:ascii="Arial Narrow" w:hAnsi="Arial Narrow"/>
                      <w:b/>
                      <w:bCs/>
                      <w:noProof/>
                      <w:webHidden/>
                    </w:rPr>
                    <w:fldChar w:fldCharType="end"/>
                  </w:r>
                </w:hyperlink>
              </w:p>
              <w:p w14:paraId="24362771" w14:textId="746431D5" w:rsidR="00CA7FFE" w:rsidRPr="00CA7FFE" w:rsidRDefault="00CA7FFE" w:rsidP="00C05BF4">
                <w:pPr>
                  <w:pStyle w:val="TDC1"/>
                  <w:tabs>
                    <w:tab w:val="right" w:leader="dot" w:pos="9631"/>
                  </w:tabs>
                  <w:rPr>
                    <w:rFonts w:ascii="Arial Narrow" w:eastAsiaTheme="minorEastAsia" w:hAnsi="Arial Narrow" w:cstheme="minorBidi"/>
                    <w:b/>
                    <w:bCs/>
                    <w:noProof/>
                    <w:lang w:val="es-CO"/>
                  </w:rPr>
                </w:pPr>
                <w:hyperlink w:anchor="_Toc189042139" w:history="1">
                  <w:r w:rsidRPr="00CA7FFE">
                    <w:rPr>
                      <w:rStyle w:val="Hipervnculo"/>
                      <w:rFonts w:ascii="Arial Narrow" w:hAnsi="Arial Narrow"/>
                      <w:b/>
                      <w:bCs/>
                      <w:noProof/>
                    </w:rPr>
                    <w:t>4.2 Redes y Articulación</w:t>
                  </w:r>
                  <w:r w:rsidRPr="00CA7FFE">
                    <w:rPr>
                      <w:rFonts w:ascii="Arial Narrow" w:hAnsi="Arial Narrow"/>
                      <w:b/>
                      <w:bCs/>
                      <w:noProof/>
                      <w:webHidden/>
                    </w:rPr>
                    <w:tab/>
                  </w:r>
                  <w:r w:rsidRPr="00CA7FFE">
                    <w:rPr>
                      <w:rFonts w:ascii="Arial Narrow" w:hAnsi="Arial Narrow"/>
                      <w:b/>
                      <w:bCs/>
                      <w:noProof/>
                      <w:webHidden/>
                    </w:rPr>
                    <w:fldChar w:fldCharType="begin"/>
                  </w:r>
                  <w:r w:rsidRPr="00CA7FFE">
                    <w:rPr>
                      <w:rFonts w:ascii="Arial Narrow" w:hAnsi="Arial Narrow"/>
                      <w:b/>
                      <w:bCs/>
                      <w:noProof/>
                      <w:webHidden/>
                    </w:rPr>
                    <w:instrText xml:space="preserve"> PAGEREF _Toc189042139 \h </w:instrText>
                  </w:r>
                  <w:r w:rsidRPr="00CA7FFE">
                    <w:rPr>
                      <w:rFonts w:ascii="Arial Narrow" w:hAnsi="Arial Narrow"/>
                      <w:b/>
                      <w:bCs/>
                      <w:noProof/>
                      <w:webHidden/>
                    </w:rPr>
                  </w:r>
                  <w:r w:rsidRPr="00CA7FFE">
                    <w:rPr>
                      <w:rFonts w:ascii="Arial Narrow" w:hAnsi="Arial Narrow"/>
                      <w:b/>
                      <w:bCs/>
                      <w:noProof/>
                      <w:webHidden/>
                    </w:rPr>
                    <w:fldChar w:fldCharType="separate"/>
                  </w:r>
                  <w:r w:rsidR="002F36BD">
                    <w:rPr>
                      <w:rFonts w:ascii="Arial Narrow" w:hAnsi="Arial Narrow"/>
                      <w:b/>
                      <w:bCs/>
                      <w:noProof/>
                      <w:webHidden/>
                    </w:rPr>
                    <w:t>6</w:t>
                  </w:r>
                  <w:r w:rsidRPr="00CA7FFE">
                    <w:rPr>
                      <w:rFonts w:ascii="Arial Narrow" w:hAnsi="Arial Narrow"/>
                      <w:b/>
                      <w:bCs/>
                      <w:noProof/>
                      <w:webHidden/>
                    </w:rPr>
                    <w:fldChar w:fldCharType="end"/>
                  </w:r>
                </w:hyperlink>
              </w:p>
              <w:p w14:paraId="4C93F131" w14:textId="0E8D051F" w:rsidR="00CA7FFE" w:rsidRPr="00CA7FFE" w:rsidRDefault="00CA7FFE" w:rsidP="00C05BF4">
                <w:pPr>
                  <w:pStyle w:val="TDC1"/>
                  <w:tabs>
                    <w:tab w:val="right" w:leader="dot" w:pos="9631"/>
                  </w:tabs>
                  <w:rPr>
                    <w:rFonts w:ascii="Arial Narrow" w:eastAsiaTheme="minorEastAsia" w:hAnsi="Arial Narrow" w:cstheme="minorBidi"/>
                    <w:b/>
                    <w:bCs/>
                    <w:noProof/>
                    <w:lang w:val="es-CO"/>
                  </w:rPr>
                </w:pPr>
                <w:hyperlink w:anchor="_Toc189042140" w:history="1">
                  <w:r w:rsidRPr="00CA7FFE">
                    <w:rPr>
                      <w:rStyle w:val="Hipervnculo"/>
                      <w:rFonts w:ascii="Arial Narrow" w:hAnsi="Arial Narrow"/>
                      <w:b/>
                      <w:bCs/>
                      <w:noProof/>
                    </w:rPr>
                    <w:t>4.2.1 Redes Internas.</w:t>
                  </w:r>
                  <w:r w:rsidRPr="00CA7FFE">
                    <w:rPr>
                      <w:rFonts w:ascii="Arial Narrow" w:hAnsi="Arial Narrow"/>
                      <w:b/>
                      <w:bCs/>
                      <w:noProof/>
                      <w:webHidden/>
                    </w:rPr>
                    <w:tab/>
                  </w:r>
                  <w:r w:rsidRPr="00CA7FFE">
                    <w:rPr>
                      <w:rFonts w:ascii="Arial Narrow" w:hAnsi="Arial Narrow"/>
                      <w:b/>
                      <w:bCs/>
                      <w:noProof/>
                      <w:webHidden/>
                    </w:rPr>
                    <w:fldChar w:fldCharType="begin"/>
                  </w:r>
                  <w:r w:rsidRPr="00CA7FFE">
                    <w:rPr>
                      <w:rFonts w:ascii="Arial Narrow" w:hAnsi="Arial Narrow"/>
                      <w:b/>
                      <w:bCs/>
                      <w:noProof/>
                      <w:webHidden/>
                    </w:rPr>
                    <w:instrText xml:space="preserve"> PAGEREF _Toc189042140 \h </w:instrText>
                  </w:r>
                  <w:r w:rsidRPr="00CA7FFE">
                    <w:rPr>
                      <w:rFonts w:ascii="Arial Narrow" w:hAnsi="Arial Narrow"/>
                      <w:b/>
                      <w:bCs/>
                      <w:noProof/>
                      <w:webHidden/>
                    </w:rPr>
                  </w:r>
                  <w:r w:rsidRPr="00CA7FFE">
                    <w:rPr>
                      <w:rFonts w:ascii="Arial Narrow" w:hAnsi="Arial Narrow"/>
                      <w:b/>
                      <w:bCs/>
                      <w:noProof/>
                      <w:webHidden/>
                    </w:rPr>
                    <w:fldChar w:fldCharType="separate"/>
                  </w:r>
                  <w:r w:rsidR="002F36BD">
                    <w:rPr>
                      <w:rFonts w:ascii="Arial Narrow" w:hAnsi="Arial Narrow"/>
                      <w:b/>
                      <w:bCs/>
                      <w:noProof/>
                      <w:webHidden/>
                    </w:rPr>
                    <w:t>6</w:t>
                  </w:r>
                  <w:r w:rsidRPr="00CA7FFE">
                    <w:rPr>
                      <w:rFonts w:ascii="Arial Narrow" w:hAnsi="Arial Narrow"/>
                      <w:b/>
                      <w:bCs/>
                      <w:noProof/>
                      <w:webHidden/>
                    </w:rPr>
                    <w:fldChar w:fldCharType="end"/>
                  </w:r>
                </w:hyperlink>
              </w:p>
              <w:p w14:paraId="6298C827" w14:textId="49011D0C" w:rsidR="00CA7FFE" w:rsidRPr="00CA7FFE" w:rsidRDefault="00CA7FFE" w:rsidP="00C05BF4">
                <w:pPr>
                  <w:pStyle w:val="TDC1"/>
                  <w:tabs>
                    <w:tab w:val="right" w:leader="dot" w:pos="9631"/>
                  </w:tabs>
                  <w:rPr>
                    <w:rFonts w:ascii="Arial Narrow" w:eastAsiaTheme="minorEastAsia" w:hAnsi="Arial Narrow" w:cstheme="minorBidi"/>
                    <w:b/>
                    <w:bCs/>
                    <w:noProof/>
                    <w:lang w:val="es-CO"/>
                  </w:rPr>
                </w:pPr>
                <w:hyperlink w:anchor="_Toc189042141" w:history="1">
                  <w:r w:rsidRPr="00CA7FFE">
                    <w:rPr>
                      <w:rStyle w:val="Hipervnculo"/>
                      <w:rFonts w:ascii="Arial Narrow" w:hAnsi="Arial Narrow"/>
                      <w:b/>
                      <w:bCs/>
                      <w:noProof/>
                    </w:rPr>
                    <w:t>4.2.2 Redes Externas.</w:t>
                  </w:r>
                  <w:r w:rsidRPr="00CA7FFE">
                    <w:rPr>
                      <w:rFonts w:ascii="Arial Narrow" w:hAnsi="Arial Narrow"/>
                      <w:b/>
                      <w:bCs/>
                      <w:noProof/>
                      <w:webHidden/>
                    </w:rPr>
                    <w:tab/>
                  </w:r>
                  <w:r w:rsidRPr="00CA7FFE">
                    <w:rPr>
                      <w:rFonts w:ascii="Arial Narrow" w:hAnsi="Arial Narrow"/>
                      <w:b/>
                      <w:bCs/>
                      <w:noProof/>
                      <w:webHidden/>
                    </w:rPr>
                    <w:fldChar w:fldCharType="begin"/>
                  </w:r>
                  <w:r w:rsidRPr="00CA7FFE">
                    <w:rPr>
                      <w:rFonts w:ascii="Arial Narrow" w:hAnsi="Arial Narrow"/>
                      <w:b/>
                      <w:bCs/>
                      <w:noProof/>
                      <w:webHidden/>
                    </w:rPr>
                    <w:instrText xml:space="preserve"> PAGEREF _Toc189042141 \h </w:instrText>
                  </w:r>
                  <w:r w:rsidRPr="00CA7FFE">
                    <w:rPr>
                      <w:rFonts w:ascii="Arial Narrow" w:hAnsi="Arial Narrow"/>
                      <w:b/>
                      <w:bCs/>
                      <w:noProof/>
                      <w:webHidden/>
                    </w:rPr>
                  </w:r>
                  <w:r w:rsidRPr="00CA7FFE">
                    <w:rPr>
                      <w:rFonts w:ascii="Arial Narrow" w:hAnsi="Arial Narrow"/>
                      <w:b/>
                      <w:bCs/>
                      <w:noProof/>
                      <w:webHidden/>
                    </w:rPr>
                    <w:fldChar w:fldCharType="separate"/>
                  </w:r>
                  <w:r w:rsidR="002F36BD">
                    <w:rPr>
                      <w:rFonts w:ascii="Arial Narrow" w:hAnsi="Arial Narrow"/>
                      <w:b/>
                      <w:bCs/>
                      <w:noProof/>
                      <w:webHidden/>
                    </w:rPr>
                    <w:t>7</w:t>
                  </w:r>
                  <w:r w:rsidRPr="00CA7FFE">
                    <w:rPr>
                      <w:rFonts w:ascii="Arial Narrow" w:hAnsi="Arial Narrow"/>
                      <w:b/>
                      <w:bCs/>
                      <w:noProof/>
                      <w:webHidden/>
                    </w:rPr>
                    <w:fldChar w:fldCharType="end"/>
                  </w:r>
                </w:hyperlink>
              </w:p>
              <w:p w14:paraId="1A437AD4" w14:textId="6214778D" w:rsidR="00CA7FFE" w:rsidRPr="00CA7FFE" w:rsidRDefault="00CA7FFE" w:rsidP="00C05BF4">
                <w:pPr>
                  <w:pStyle w:val="TDC1"/>
                  <w:tabs>
                    <w:tab w:val="right" w:leader="dot" w:pos="9631"/>
                  </w:tabs>
                  <w:rPr>
                    <w:rFonts w:ascii="Arial Narrow" w:eastAsiaTheme="minorEastAsia" w:hAnsi="Arial Narrow" w:cstheme="minorBidi"/>
                    <w:b/>
                    <w:bCs/>
                    <w:noProof/>
                    <w:lang w:val="es-CO"/>
                  </w:rPr>
                </w:pPr>
                <w:hyperlink w:anchor="_Toc189042142" w:history="1">
                  <w:r w:rsidRPr="00CA7FFE">
                    <w:rPr>
                      <w:rStyle w:val="Hipervnculo"/>
                      <w:rFonts w:ascii="Arial Narrow" w:hAnsi="Arial Narrow"/>
                      <w:b/>
                      <w:bCs/>
                      <w:noProof/>
                    </w:rPr>
                    <w:t>4.3 Modelo de Estado Abierto</w:t>
                  </w:r>
                  <w:r w:rsidRPr="00CA7FFE">
                    <w:rPr>
                      <w:rFonts w:ascii="Arial Narrow" w:hAnsi="Arial Narrow"/>
                      <w:b/>
                      <w:bCs/>
                      <w:noProof/>
                      <w:webHidden/>
                    </w:rPr>
                    <w:tab/>
                  </w:r>
                  <w:r w:rsidRPr="00CA7FFE">
                    <w:rPr>
                      <w:rFonts w:ascii="Arial Narrow" w:hAnsi="Arial Narrow"/>
                      <w:b/>
                      <w:bCs/>
                      <w:noProof/>
                      <w:webHidden/>
                    </w:rPr>
                    <w:fldChar w:fldCharType="begin"/>
                  </w:r>
                  <w:r w:rsidRPr="00CA7FFE">
                    <w:rPr>
                      <w:rFonts w:ascii="Arial Narrow" w:hAnsi="Arial Narrow"/>
                      <w:b/>
                      <w:bCs/>
                      <w:noProof/>
                      <w:webHidden/>
                    </w:rPr>
                    <w:instrText xml:space="preserve"> PAGEREF _Toc189042142 \h </w:instrText>
                  </w:r>
                  <w:r w:rsidRPr="00CA7FFE">
                    <w:rPr>
                      <w:rFonts w:ascii="Arial Narrow" w:hAnsi="Arial Narrow"/>
                      <w:b/>
                      <w:bCs/>
                      <w:noProof/>
                      <w:webHidden/>
                    </w:rPr>
                  </w:r>
                  <w:r w:rsidRPr="00CA7FFE">
                    <w:rPr>
                      <w:rFonts w:ascii="Arial Narrow" w:hAnsi="Arial Narrow"/>
                      <w:b/>
                      <w:bCs/>
                      <w:noProof/>
                      <w:webHidden/>
                    </w:rPr>
                    <w:fldChar w:fldCharType="separate"/>
                  </w:r>
                  <w:r w:rsidR="002F36BD">
                    <w:rPr>
                      <w:rFonts w:ascii="Arial Narrow" w:hAnsi="Arial Narrow"/>
                      <w:b/>
                      <w:bCs/>
                      <w:noProof/>
                      <w:webHidden/>
                    </w:rPr>
                    <w:t>7</w:t>
                  </w:r>
                  <w:r w:rsidRPr="00CA7FFE">
                    <w:rPr>
                      <w:rFonts w:ascii="Arial Narrow" w:hAnsi="Arial Narrow"/>
                      <w:b/>
                      <w:bCs/>
                      <w:noProof/>
                      <w:webHidden/>
                    </w:rPr>
                    <w:fldChar w:fldCharType="end"/>
                  </w:r>
                </w:hyperlink>
              </w:p>
              <w:p w14:paraId="29CBD7C1" w14:textId="6DD43916" w:rsidR="00CA7FFE" w:rsidRPr="00CA7FFE" w:rsidRDefault="00CA7FFE" w:rsidP="00C05BF4">
                <w:pPr>
                  <w:pStyle w:val="TDC1"/>
                  <w:tabs>
                    <w:tab w:val="right" w:leader="dot" w:pos="9631"/>
                  </w:tabs>
                  <w:rPr>
                    <w:rFonts w:ascii="Arial Narrow" w:eastAsiaTheme="minorEastAsia" w:hAnsi="Arial Narrow" w:cstheme="minorBidi"/>
                    <w:b/>
                    <w:bCs/>
                    <w:noProof/>
                    <w:lang w:val="es-CO"/>
                  </w:rPr>
                </w:pPr>
                <w:hyperlink w:anchor="_Toc189042143" w:history="1">
                  <w:r w:rsidRPr="00CA7FFE">
                    <w:rPr>
                      <w:rStyle w:val="Hipervnculo"/>
                      <w:rFonts w:ascii="Arial Narrow" w:hAnsi="Arial Narrow"/>
                      <w:b/>
                      <w:bCs/>
                      <w:noProof/>
                    </w:rPr>
                    <w:t>4.3.1.  Transparencia y acceso a la información</w:t>
                  </w:r>
                  <w:r w:rsidRPr="00CA7FFE">
                    <w:rPr>
                      <w:rFonts w:ascii="Arial Narrow" w:hAnsi="Arial Narrow"/>
                      <w:b/>
                      <w:bCs/>
                      <w:noProof/>
                      <w:webHidden/>
                    </w:rPr>
                    <w:tab/>
                  </w:r>
                  <w:r w:rsidRPr="00CA7FFE">
                    <w:rPr>
                      <w:rFonts w:ascii="Arial Narrow" w:hAnsi="Arial Narrow"/>
                      <w:b/>
                      <w:bCs/>
                      <w:noProof/>
                      <w:webHidden/>
                    </w:rPr>
                    <w:fldChar w:fldCharType="begin"/>
                  </w:r>
                  <w:r w:rsidRPr="00CA7FFE">
                    <w:rPr>
                      <w:rFonts w:ascii="Arial Narrow" w:hAnsi="Arial Narrow"/>
                      <w:b/>
                      <w:bCs/>
                      <w:noProof/>
                      <w:webHidden/>
                    </w:rPr>
                    <w:instrText xml:space="preserve"> PAGEREF _Toc189042143 \h </w:instrText>
                  </w:r>
                  <w:r w:rsidRPr="00CA7FFE">
                    <w:rPr>
                      <w:rFonts w:ascii="Arial Narrow" w:hAnsi="Arial Narrow"/>
                      <w:b/>
                      <w:bCs/>
                      <w:noProof/>
                      <w:webHidden/>
                    </w:rPr>
                  </w:r>
                  <w:r w:rsidRPr="00CA7FFE">
                    <w:rPr>
                      <w:rFonts w:ascii="Arial Narrow" w:hAnsi="Arial Narrow"/>
                      <w:b/>
                      <w:bCs/>
                      <w:noProof/>
                      <w:webHidden/>
                    </w:rPr>
                    <w:fldChar w:fldCharType="separate"/>
                  </w:r>
                  <w:r w:rsidR="002F36BD">
                    <w:rPr>
                      <w:rFonts w:ascii="Arial Narrow" w:hAnsi="Arial Narrow"/>
                      <w:b/>
                      <w:bCs/>
                      <w:noProof/>
                      <w:webHidden/>
                    </w:rPr>
                    <w:t>7</w:t>
                  </w:r>
                  <w:r w:rsidRPr="00CA7FFE">
                    <w:rPr>
                      <w:rFonts w:ascii="Arial Narrow" w:hAnsi="Arial Narrow"/>
                      <w:b/>
                      <w:bCs/>
                      <w:noProof/>
                      <w:webHidden/>
                    </w:rPr>
                    <w:fldChar w:fldCharType="end"/>
                  </w:r>
                </w:hyperlink>
              </w:p>
              <w:p w14:paraId="0C20DE8F" w14:textId="4AF8189B" w:rsidR="00CA7FFE" w:rsidRPr="00CA7FFE" w:rsidRDefault="00CA7FFE" w:rsidP="00C05BF4">
                <w:pPr>
                  <w:pStyle w:val="TDC1"/>
                  <w:tabs>
                    <w:tab w:val="right" w:leader="dot" w:pos="9631"/>
                  </w:tabs>
                  <w:rPr>
                    <w:rFonts w:ascii="Arial Narrow" w:eastAsiaTheme="minorEastAsia" w:hAnsi="Arial Narrow" w:cstheme="minorBidi"/>
                    <w:b/>
                    <w:bCs/>
                    <w:noProof/>
                    <w:lang w:val="es-CO"/>
                  </w:rPr>
                </w:pPr>
                <w:hyperlink w:anchor="_Toc189042144" w:history="1">
                  <w:r w:rsidRPr="00CA7FFE">
                    <w:rPr>
                      <w:rStyle w:val="Hipervnculo"/>
                      <w:rFonts w:ascii="Arial Narrow" w:hAnsi="Arial Narrow"/>
                      <w:b/>
                      <w:bCs/>
                      <w:noProof/>
                    </w:rPr>
                    <w:t>4.3.2. Mecanismos para mejorar la atención al ciudadano</w:t>
                  </w:r>
                  <w:r w:rsidRPr="00CA7FFE">
                    <w:rPr>
                      <w:rFonts w:ascii="Arial Narrow" w:hAnsi="Arial Narrow"/>
                      <w:b/>
                      <w:bCs/>
                      <w:noProof/>
                      <w:webHidden/>
                    </w:rPr>
                    <w:tab/>
                  </w:r>
                  <w:r w:rsidRPr="00CA7FFE">
                    <w:rPr>
                      <w:rFonts w:ascii="Arial Narrow" w:hAnsi="Arial Narrow"/>
                      <w:b/>
                      <w:bCs/>
                      <w:noProof/>
                      <w:webHidden/>
                    </w:rPr>
                    <w:fldChar w:fldCharType="begin"/>
                  </w:r>
                  <w:r w:rsidRPr="00CA7FFE">
                    <w:rPr>
                      <w:rFonts w:ascii="Arial Narrow" w:hAnsi="Arial Narrow"/>
                      <w:b/>
                      <w:bCs/>
                      <w:noProof/>
                      <w:webHidden/>
                    </w:rPr>
                    <w:instrText xml:space="preserve"> PAGEREF _Toc189042144 \h </w:instrText>
                  </w:r>
                  <w:r w:rsidRPr="00CA7FFE">
                    <w:rPr>
                      <w:rFonts w:ascii="Arial Narrow" w:hAnsi="Arial Narrow"/>
                      <w:b/>
                      <w:bCs/>
                      <w:noProof/>
                      <w:webHidden/>
                    </w:rPr>
                  </w:r>
                  <w:r w:rsidRPr="00CA7FFE">
                    <w:rPr>
                      <w:rFonts w:ascii="Arial Narrow" w:hAnsi="Arial Narrow"/>
                      <w:b/>
                      <w:bCs/>
                      <w:noProof/>
                      <w:webHidden/>
                    </w:rPr>
                    <w:fldChar w:fldCharType="separate"/>
                  </w:r>
                  <w:r w:rsidR="002F36BD">
                    <w:rPr>
                      <w:rFonts w:ascii="Arial Narrow" w:hAnsi="Arial Narrow"/>
                      <w:b/>
                      <w:bCs/>
                      <w:noProof/>
                      <w:webHidden/>
                    </w:rPr>
                    <w:t>7</w:t>
                  </w:r>
                  <w:r w:rsidRPr="00CA7FFE">
                    <w:rPr>
                      <w:rFonts w:ascii="Arial Narrow" w:hAnsi="Arial Narrow"/>
                      <w:b/>
                      <w:bCs/>
                      <w:noProof/>
                      <w:webHidden/>
                    </w:rPr>
                    <w:fldChar w:fldCharType="end"/>
                  </w:r>
                </w:hyperlink>
              </w:p>
              <w:p w14:paraId="6406C673" w14:textId="3F4CDA97" w:rsidR="00CA7FFE" w:rsidRPr="00CA7FFE" w:rsidRDefault="00CA7FFE" w:rsidP="00C05BF4">
                <w:pPr>
                  <w:pStyle w:val="TDC1"/>
                  <w:tabs>
                    <w:tab w:val="right" w:leader="dot" w:pos="9631"/>
                  </w:tabs>
                  <w:rPr>
                    <w:rFonts w:ascii="Arial Narrow" w:eastAsiaTheme="minorEastAsia" w:hAnsi="Arial Narrow" w:cstheme="minorBidi"/>
                    <w:b/>
                    <w:bCs/>
                    <w:noProof/>
                    <w:lang w:val="es-CO"/>
                  </w:rPr>
                </w:pPr>
                <w:hyperlink w:anchor="_Toc189042145" w:history="1">
                  <w:r w:rsidRPr="00CA7FFE">
                    <w:rPr>
                      <w:rStyle w:val="Hipervnculo"/>
                      <w:rFonts w:ascii="Arial Narrow" w:hAnsi="Arial Narrow"/>
                      <w:b/>
                      <w:bCs/>
                      <w:noProof/>
                    </w:rPr>
                    <w:t>4.3.3 Integridad pública y cultura de la legalidad</w:t>
                  </w:r>
                  <w:r w:rsidRPr="00CA7FFE">
                    <w:rPr>
                      <w:rFonts w:ascii="Arial Narrow" w:hAnsi="Arial Narrow"/>
                      <w:b/>
                      <w:bCs/>
                      <w:noProof/>
                      <w:webHidden/>
                    </w:rPr>
                    <w:tab/>
                  </w:r>
                  <w:r w:rsidRPr="00CA7FFE">
                    <w:rPr>
                      <w:rFonts w:ascii="Arial Narrow" w:hAnsi="Arial Narrow"/>
                      <w:b/>
                      <w:bCs/>
                      <w:noProof/>
                      <w:webHidden/>
                    </w:rPr>
                    <w:fldChar w:fldCharType="begin"/>
                  </w:r>
                  <w:r w:rsidRPr="00CA7FFE">
                    <w:rPr>
                      <w:rFonts w:ascii="Arial Narrow" w:hAnsi="Arial Narrow"/>
                      <w:b/>
                      <w:bCs/>
                      <w:noProof/>
                      <w:webHidden/>
                    </w:rPr>
                    <w:instrText xml:space="preserve"> PAGEREF _Toc189042145 \h </w:instrText>
                  </w:r>
                  <w:r w:rsidRPr="00CA7FFE">
                    <w:rPr>
                      <w:rFonts w:ascii="Arial Narrow" w:hAnsi="Arial Narrow"/>
                      <w:b/>
                      <w:bCs/>
                      <w:noProof/>
                      <w:webHidden/>
                    </w:rPr>
                  </w:r>
                  <w:r w:rsidRPr="00CA7FFE">
                    <w:rPr>
                      <w:rFonts w:ascii="Arial Narrow" w:hAnsi="Arial Narrow"/>
                      <w:b/>
                      <w:bCs/>
                      <w:noProof/>
                      <w:webHidden/>
                    </w:rPr>
                    <w:fldChar w:fldCharType="separate"/>
                  </w:r>
                  <w:r w:rsidR="002F36BD">
                    <w:rPr>
                      <w:rFonts w:ascii="Arial Narrow" w:hAnsi="Arial Narrow"/>
                      <w:b/>
                      <w:bCs/>
                      <w:noProof/>
                      <w:webHidden/>
                    </w:rPr>
                    <w:t>8</w:t>
                  </w:r>
                  <w:r w:rsidRPr="00CA7FFE">
                    <w:rPr>
                      <w:rFonts w:ascii="Arial Narrow" w:hAnsi="Arial Narrow"/>
                      <w:b/>
                      <w:bCs/>
                      <w:noProof/>
                      <w:webHidden/>
                    </w:rPr>
                    <w:fldChar w:fldCharType="end"/>
                  </w:r>
                </w:hyperlink>
              </w:p>
              <w:p w14:paraId="72F813F3" w14:textId="50284914" w:rsidR="00CA7FFE" w:rsidRPr="00CA7FFE" w:rsidRDefault="00CA7FFE" w:rsidP="00C05BF4">
                <w:pPr>
                  <w:pStyle w:val="TDC1"/>
                  <w:tabs>
                    <w:tab w:val="right" w:leader="dot" w:pos="9631"/>
                  </w:tabs>
                  <w:rPr>
                    <w:rFonts w:ascii="Arial Narrow" w:eastAsiaTheme="minorEastAsia" w:hAnsi="Arial Narrow" w:cstheme="minorBidi"/>
                    <w:b/>
                    <w:bCs/>
                    <w:noProof/>
                    <w:lang w:val="es-CO"/>
                  </w:rPr>
                </w:pPr>
                <w:hyperlink w:anchor="_Toc189042146" w:history="1">
                  <w:r w:rsidRPr="00CA7FFE">
                    <w:rPr>
                      <w:rStyle w:val="Hipervnculo"/>
                      <w:rFonts w:ascii="Arial Narrow" w:hAnsi="Arial Narrow"/>
                      <w:b/>
                      <w:bCs/>
                      <w:noProof/>
                    </w:rPr>
                    <w:t>4.3.4. Dialogo y corresponsabilidad</w:t>
                  </w:r>
                  <w:r w:rsidRPr="00CA7FFE">
                    <w:rPr>
                      <w:rFonts w:ascii="Arial Narrow" w:hAnsi="Arial Narrow"/>
                      <w:b/>
                      <w:bCs/>
                      <w:noProof/>
                      <w:webHidden/>
                    </w:rPr>
                    <w:tab/>
                  </w:r>
                  <w:r w:rsidRPr="00CA7FFE">
                    <w:rPr>
                      <w:rFonts w:ascii="Arial Narrow" w:hAnsi="Arial Narrow"/>
                      <w:b/>
                      <w:bCs/>
                      <w:noProof/>
                      <w:webHidden/>
                    </w:rPr>
                    <w:fldChar w:fldCharType="begin"/>
                  </w:r>
                  <w:r w:rsidRPr="00CA7FFE">
                    <w:rPr>
                      <w:rFonts w:ascii="Arial Narrow" w:hAnsi="Arial Narrow"/>
                      <w:b/>
                      <w:bCs/>
                      <w:noProof/>
                      <w:webHidden/>
                    </w:rPr>
                    <w:instrText xml:space="preserve"> PAGEREF _Toc189042146 \h </w:instrText>
                  </w:r>
                  <w:r w:rsidRPr="00CA7FFE">
                    <w:rPr>
                      <w:rFonts w:ascii="Arial Narrow" w:hAnsi="Arial Narrow"/>
                      <w:b/>
                      <w:bCs/>
                      <w:noProof/>
                      <w:webHidden/>
                    </w:rPr>
                  </w:r>
                  <w:r w:rsidRPr="00CA7FFE">
                    <w:rPr>
                      <w:rFonts w:ascii="Arial Narrow" w:hAnsi="Arial Narrow"/>
                      <w:b/>
                      <w:bCs/>
                      <w:noProof/>
                      <w:webHidden/>
                    </w:rPr>
                    <w:fldChar w:fldCharType="separate"/>
                  </w:r>
                  <w:r w:rsidR="002F36BD">
                    <w:rPr>
                      <w:rFonts w:ascii="Arial Narrow" w:hAnsi="Arial Narrow"/>
                      <w:b/>
                      <w:bCs/>
                      <w:noProof/>
                      <w:webHidden/>
                    </w:rPr>
                    <w:t>8</w:t>
                  </w:r>
                  <w:r w:rsidRPr="00CA7FFE">
                    <w:rPr>
                      <w:rFonts w:ascii="Arial Narrow" w:hAnsi="Arial Narrow"/>
                      <w:b/>
                      <w:bCs/>
                      <w:noProof/>
                      <w:webHidden/>
                    </w:rPr>
                    <w:fldChar w:fldCharType="end"/>
                  </w:r>
                </w:hyperlink>
              </w:p>
              <w:p w14:paraId="322239E1" w14:textId="6FE80AF6" w:rsidR="00CA7FFE" w:rsidRPr="00CA7FFE" w:rsidRDefault="00CA7FFE" w:rsidP="00C05BF4">
                <w:pPr>
                  <w:pStyle w:val="TDC1"/>
                  <w:tabs>
                    <w:tab w:val="right" w:leader="dot" w:pos="9631"/>
                  </w:tabs>
                  <w:rPr>
                    <w:rFonts w:ascii="Arial Narrow" w:eastAsiaTheme="minorEastAsia" w:hAnsi="Arial Narrow" w:cstheme="minorBidi"/>
                    <w:b/>
                    <w:bCs/>
                    <w:noProof/>
                    <w:lang w:val="es-CO"/>
                  </w:rPr>
                </w:pPr>
                <w:hyperlink w:anchor="_Toc189042147" w:history="1">
                  <w:r w:rsidRPr="00CA7FFE">
                    <w:rPr>
                      <w:rStyle w:val="Hipervnculo"/>
                      <w:rFonts w:ascii="Arial Narrow" w:hAnsi="Arial Narrow"/>
                      <w:b/>
                      <w:bCs/>
                      <w:noProof/>
                    </w:rPr>
                    <w:t>4.4. INICIATIVAS ADICIONALES</w:t>
                  </w:r>
                  <w:r w:rsidRPr="00CA7FFE">
                    <w:rPr>
                      <w:rFonts w:ascii="Arial Narrow" w:hAnsi="Arial Narrow"/>
                      <w:b/>
                      <w:bCs/>
                      <w:noProof/>
                      <w:webHidden/>
                    </w:rPr>
                    <w:tab/>
                  </w:r>
                  <w:r w:rsidRPr="00CA7FFE">
                    <w:rPr>
                      <w:rFonts w:ascii="Arial Narrow" w:hAnsi="Arial Narrow"/>
                      <w:b/>
                      <w:bCs/>
                      <w:noProof/>
                      <w:webHidden/>
                    </w:rPr>
                    <w:fldChar w:fldCharType="begin"/>
                  </w:r>
                  <w:r w:rsidRPr="00CA7FFE">
                    <w:rPr>
                      <w:rFonts w:ascii="Arial Narrow" w:hAnsi="Arial Narrow"/>
                      <w:b/>
                      <w:bCs/>
                      <w:noProof/>
                      <w:webHidden/>
                    </w:rPr>
                    <w:instrText xml:space="preserve"> PAGEREF _Toc189042147 \h </w:instrText>
                  </w:r>
                  <w:r w:rsidRPr="00CA7FFE">
                    <w:rPr>
                      <w:rFonts w:ascii="Arial Narrow" w:hAnsi="Arial Narrow"/>
                      <w:b/>
                      <w:bCs/>
                      <w:noProof/>
                      <w:webHidden/>
                    </w:rPr>
                  </w:r>
                  <w:r w:rsidRPr="00CA7FFE">
                    <w:rPr>
                      <w:rFonts w:ascii="Arial Narrow" w:hAnsi="Arial Narrow"/>
                      <w:b/>
                      <w:bCs/>
                      <w:noProof/>
                      <w:webHidden/>
                    </w:rPr>
                    <w:fldChar w:fldCharType="separate"/>
                  </w:r>
                  <w:r w:rsidR="002F36BD">
                    <w:rPr>
                      <w:rFonts w:ascii="Arial Narrow" w:hAnsi="Arial Narrow"/>
                      <w:b/>
                      <w:bCs/>
                      <w:noProof/>
                      <w:webHidden/>
                    </w:rPr>
                    <w:t>9</w:t>
                  </w:r>
                  <w:r w:rsidRPr="00CA7FFE">
                    <w:rPr>
                      <w:rFonts w:ascii="Arial Narrow" w:hAnsi="Arial Narrow"/>
                      <w:b/>
                      <w:bCs/>
                      <w:noProof/>
                      <w:webHidden/>
                    </w:rPr>
                    <w:fldChar w:fldCharType="end"/>
                  </w:r>
                </w:hyperlink>
              </w:p>
              <w:p w14:paraId="66133617" w14:textId="04D3BEE6" w:rsidR="00CA7FFE" w:rsidRPr="00CA7FFE" w:rsidRDefault="00CA7FFE" w:rsidP="00C05BF4">
                <w:pPr>
                  <w:pStyle w:val="TDC1"/>
                  <w:tabs>
                    <w:tab w:val="right" w:leader="dot" w:pos="9631"/>
                  </w:tabs>
                  <w:rPr>
                    <w:rFonts w:ascii="Arial Narrow" w:eastAsiaTheme="minorEastAsia" w:hAnsi="Arial Narrow" w:cstheme="minorBidi"/>
                    <w:b/>
                    <w:bCs/>
                    <w:noProof/>
                    <w:lang w:val="es-CO"/>
                  </w:rPr>
                </w:pPr>
                <w:hyperlink w:anchor="_Toc189042148" w:history="1">
                  <w:r w:rsidRPr="00CA7FFE">
                    <w:rPr>
                      <w:rStyle w:val="Hipervnculo"/>
                      <w:rFonts w:ascii="Arial Narrow" w:hAnsi="Arial Narrow"/>
                      <w:b/>
                      <w:bCs/>
                      <w:noProof/>
                    </w:rPr>
                    <w:t>4.4.2 OTRAS INICIATIVAS</w:t>
                  </w:r>
                  <w:r w:rsidRPr="00CA7FFE">
                    <w:rPr>
                      <w:rFonts w:ascii="Arial Narrow" w:hAnsi="Arial Narrow"/>
                      <w:b/>
                      <w:bCs/>
                      <w:noProof/>
                      <w:webHidden/>
                    </w:rPr>
                    <w:tab/>
                  </w:r>
                  <w:r w:rsidRPr="00CA7FFE">
                    <w:rPr>
                      <w:rFonts w:ascii="Arial Narrow" w:hAnsi="Arial Narrow"/>
                      <w:b/>
                      <w:bCs/>
                      <w:noProof/>
                      <w:webHidden/>
                    </w:rPr>
                    <w:fldChar w:fldCharType="begin"/>
                  </w:r>
                  <w:r w:rsidRPr="00CA7FFE">
                    <w:rPr>
                      <w:rFonts w:ascii="Arial Narrow" w:hAnsi="Arial Narrow"/>
                      <w:b/>
                      <w:bCs/>
                      <w:noProof/>
                      <w:webHidden/>
                    </w:rPr>
                    <w:instrText xml:space="preserve"> PAGEREF _Toc189042148 \h </w:instrText>
                  </w:r>
                  <w:r w:rsidRPr="00CA7FFE">
                    <w:rPr>
                      <w:rFonts w:ascii="Arial Narrow" w:hAnsi="Arial Narrow"/>
                      <w:b/>
                      <w:bCs/>
                      <w:noProof/>
                      <w:webHidden/>
                    </w:rPr>
                  </w:r>
                  <w:r w:rsidRPr="00CA7FFE">
                    <w:rPr>
                      <w:rFonts w:ascii="Arial Narrow" w:hAnsi="Arial Narrow"/>
                      <w:b/>
                      <w:bCs/>
                      <w:noProof/>
                      <w:webHidden/>
                    </w:rPr>
                    <w:fldChar w:fldCharType="separate"/>
                  </w:r>
                  <w:r w:rsidR="002F36BD">
                    <w:rPr>
                      <w:rFonts w:ascii="Arial Narrow" w:hAnsi="Arial Narrow"/>
                      <w:b/>
                      <w:bCs/>
                      <w:noProof/>
                      <w:webHidden/>
                    </w:rPr>
                    <w:t>10</w:t>
                  </w:r>
                  <w:r w:rsidRPr="00CA7FFE">
                    <w:rPr>
                      <w:rFonts w:ascii="Arial Narrow" w:hAnsi="Arial Narrow"/>
                      <w:b/>
                      <w:bCs/>
                      <w:noProof/>
                      <w:webHidden/>
                    </w:rPr>
                    <w:fldChar w:fldCharType="end"/>
                  </w:r>
                </w:hyperlink>
              </w:p>
              <w:p w14:paraId="0A0F09E5" w14:textId="58E28B0E" w:rsidR="00CA7FFE" w:rsidRPr="00CA7FFE" w:rsidRDefault="00CA7FFE" w:rsidP="00C05BF4">
                <w:pPr>
                  <w:pStyle w:val="TDC1"/>
                  <w:tabs>
                    <w:tab w:val="right" w:leader="dot" w:pos="9631"/>
                  </w:tabs>
                  <w:rPr>
                    <w:rFonts w:ascii="Arial Narrow" w:eastAsiaTheme="minorEastAsia" w:hAnsi="Arial Narrow" w:cstheme="minorBidi"/>
                    <w:b/>
                    <w:bCs/>
                    <w:noProof/>
                    <w:lang w:val="es-CO"/>
                  </w:rPr>
                </w:pPr>
                <w:hyperlink w:anchor="_Toc189042149" w:history="1">
                  <w:r w:rsidRPr="00CA7FFE">
                    <w:rPr>
                      <w:rStyle w:val="Hipervnculo"/>
                      <w:rFonts w:ascii="Arial Narrow" w:hAnsi="Arial Narrow"/>
                      <w:b/>
                      <w:bCs/>
                      <w:noProof/>
                    </w:rPr>
                    <w:t>4.5. MEDIDAS DE DEBIDA DILIGENCIA</w:t>
                  </w:r>
                  <w:r w:rsidRPr="00CA7FFE">
                    <w:rPr>
                      <w:rFonts w:ascii="Arial Narrow" w:hAnsi="Arial Narrow"/>
                      <w:b/>
                      <w:bCs/>
                      <w:noProof/>
                      <w:webHidden/>
                    </w:rPr>
                    <w:tab/>
                  </w:r>
                  <w:r w:rsidRPr="00CA7FFE">
                    <w:rPr>
                      <w:rFonts w:ascii="Arial Narrow" w:hAnsi="Arial Narrow"/>
                      <w:b/>
                      <w:bCs/>
                      <w:noProof/>
                      <w:webHidden/>
                    </w:rPr>
                    <w:fldChar w:fldCharType="begin"/>
                  </w:r>
                  <w:r w:rsidRPr="00CA7FFE">
                    <w:rPr>
                      <w:rFonts w:ascii="Arial Narrow" w:hAnsi="Arial Narrow"/>
                      <w:b/>
                      <w:bCs/>
                      <w:noProof/>
                      <w:webHidden/>
                    </w:rPr>
                    <w:instrText xml:space="preserve"> PAGEREF _Toc189042149 \h </w:instrText>
                  </w:r>
                  <w:r w:rsidRPr="00CA7FFE">
                    <w:rPr>
                      <w:rFonts w:ascii="Arial Narrow" w:hAnsi="Arial Narrow"/>
                      <w:b/>
                      <w:bCs/>
                      <w:noProof/>
                      <w:webHidden/>
                    </w:rPr>
                  </w:r>
                  <w:r w:rsidRPr="00CA7FFE">
                    <w:rPr>
                      <w:rFonts w:ascii="Arial Narrow" w:hAnsi="Arial Narrow"/>
                      <w:b/>
                      <w:bCs/>
                      <w:noProof/>
                      <w:webHidden/>
                    </w:rPr>
                    <w:fldChar w:fldCharType="separate"/>
                  </w:r>
                  <w:r w:rsidR="002F36BD">
                    <w:rPr>
                      <w:rFonts w:ascii="Arial Narrow" w:hAnsi="Arial Narrow"/>
                      <w:b/>
                      <w:bCs/>
                      <w:noProof/>
                      <w:webHidden/>
                    </w:rPr>
                    <w:t>11</w:t>
                  </w:r>
                  <w:r w:rsidRPr="00CA7FFE">
                    <w:rPr>
                      <w:rFonts w:ascii="Arial Narrow" w:hAnsi="Arial Narrow"/>
                      <w:b/>
                      <w:bCs/>
                      <w:noProof/>
                      <w:webHidden/>
                    </w:rPr>
                    <w:fldChar w:fldCharType="end"/>
                  </w:r>
                </w:hyperlink>
              </w:p>
              <w:p w14:paraId="7DFB3B21" w14:textId="67E5B8CF" w:rsidR="00CA7FFE" w:rsidRPr="00CA7FFE" w:rsidRDefault="00CA7FFE" w:rsidP="00C05BF4">
                <w:pPr>
                  <w:pStyle w:val="TDC1"/>
                  <w:tabs>
                    <w:tab w:val="right" w:leader="dot" w:pos="9631"/>
                  </w:tabs>
                  <w:rPr>
                    <w:rFonts w:ascii="Arial Narrow" w:eastAsiaTheme="minorEastAsia" w:hAnsi="Arial Narrow" w:cstheme="minorBidi"/>
                    <w:b/>
                    <w:bCs/>
                    <w:noProof/>
                    <w:lang w:val="es-CO"/>
                  </w:rPr>
                </w:pPr>
                <w:hyperlink w:anchor="_Toc189042150" w:history="1">
                  <w:r w:rsidRPr="00CA7FFE">
                    <w:rPr>
                      <w:rStyle w:val="Hipervnculo"/>
                      <w:rFonts w:ascii="Arial Narrow" w:hAnsi="Arial Narrow"/>
                      <w:b/>
                      <w:bCs/>
                      <w:noProof/>
                    </w:rPr>
                    <w:t>4.6.   MONITOREO, ADMINISTRACIÓN Y SUPERVISIÓN</w:t>
                  </w:r>
                  <w:r w:rsidRPr="00CA7FFE">
                    <w:rPr>
                      <w:rFonts w:ascii="Arial Narrow" w:hAnsi="Arial Narrow"/>
                      <w:b/>
                      <w:bCs/>
                      <w:noProof/>
                      <w:webHidden/>
                    </w:rPr>
                    <w:tab/>
                  </w:r>
                  <w:r w:rsidRPr="00CA7FFE">
                    <w:rPr>
                      <w:rFonts w:ascii="Arial Narrow" w:hAnsi="Arial Narrow"/>
                      <w:b/>
                      <w:bCs/>
                      <w:noProof/>
                      <w:webHidden/>
                    </w:rPr>
                    <w:fldChar w:fldCharType="begin"/>
                  </w:r>
                  <w:r w:rsidRPr="00CA7FFE">
                    <w:rPr>
                      <w:rFonts w:ascii="Arial Narrow" w:hAnsi="Arial Narrow"/>
                      <w:b/>
                      <w:bCs/>
                      <w:noProof/>
                      <w:webHidden/>
                    </w:rPr>
                    <w:instrText xml:space="preserve"> PAGEREF _Toc189042150 \h </w:instrText>
                  </w:r>
                  <w:r w:rsidRPr="00CA7FFE">
                    <w:rPr>
                      <w:rFonts w:ascii="Arial Narrow" w:hAnsi="Arial Narrow"/>
                      <w:b/>
                      <w:bCs/>
                      <w:noProof/>
                      <w:webHidden/>
                    </w:rPr>
                  </w:r>
                  <w:r w:rsidRPr="00CA7FFE">
                    <w:rPr>
                      <w:rFonts w:ascii="Arial Narrow" w:hAnsi="Arial Narrow"/>
                      <w:b/>
                      <w:bCs/>
                      <w:noProof/>
                      <w:webHidden/>
                    </w:rPr>
                    <w:fldChar w:fldCharType="separate"/>
                  </w:r>
                  <w:r w:rsidR="002F36BD">
                    <w:rPr>
                      <w:rFonts w:ascii="Arial Narrow" w:hAnsi="Arial Narrow"/>
                      <w:b/>
                      <w:bCs/>
                      <w:noProof/>
                      <w:webHidden/>
                    </w:rPr>
                    <w:t>11</w:t>
                  </w:r>
                  <w:r w:rsidRPr="00CA7FFE">
                    <w:rPr>
                      <w:rFonts w:ascii="Arial Narrow" w:hAnsi="Arial Narrow"/>
                      <w:b/>
                      <w:bCs/>
                      <w:noProof/>
                      <w:webHidden/>
                    </w:rPr>
                    <w:fldChar w:fldCharType="end"/>
                  </w:r>
                </w:hyperlink>
              </w:p>
              <w:p w14:paraId="2A184FE2" w14:textId="756CBCD7" w:rsidR="00CA7FFE" w:rsidRPr="00CA7FFE" w:rsidRDefault="00CA7FFE" w:rsidP="00C05BF4">
                <w:pPr>
                  <w:pStyle w:val="TDC1"/>
                  <w:tabs>
                    <w:tab w:val="right" w:leader="dot" w:pos="9631"/>
                  </w:tabs>
                  <w:rPr>
                    <w:rFonts w:ascii="Arial Narrow" w:eastAsiaTheme="minorEastAsia" w:hAnsi="Arial Narrow" w:cstheme="minorBidi"/>
                    <w:b/>
                    <w:bCs/>
                    <w:noProof/>
                    <w:lang w:val="es-CO"/>
                  </w:rPr>
                </w:pPr>
                <w:hyperlink w:anchor="_Toc189042151" w:history="1">
                  <w:r w:rsidRPr="00CA7FFE">
                    <w:rPr>
                      <w:rStyle w:val="Hipervnculo"/>
                      <w:rFonts w:ascii="Arial Narrow" w:hAnsi="Arial Narrow"/>
                      <w:b/>
                      <w:bCs/>
                      <w:noProof/>
                    </w:rPr>
                    <w:t>4.7. REPORTES</w:t>
                  </w:r>
                  <w:r w:rsidRPr="00CA7FFE">
                    <w:rPr>
                      <w:rFonts w:ascii="Arial Narrow" w:hAnsi="Arial Narrow"/>
                      <w:b/>
                      <w:bCs/>
                      <w:noProof/>
                      <w:webHidden/>
                    </w:rPr>
                    <w:tab/>
                  </w:r>
                  <w:r w:rsidRPr="00CA7FFE">
                    <w:rPr>
                      <w:rFonts w:ascii="Arial Narrow" w:hAnsi="Arial Narrow"/>
                      <w:b/>
                      <w:bCs/>
                      <w:noProof/>
                      <w:webHidden/>
                    </w:rPr>
                    <w:fldChar w:fldCharType="begin"/>
                  </w:r>
                  <w:r w:rsidRPr="00CA7FFE">
                    <w:rPr>
                      <w:rFonts w:ascii="Arial Narrow" w:hAnsi="Arial Narrow"/>
                      <w:b/>
                      <w:bCs/>
                      <w:noProof/>
                      <w:webHidden/>
                    </w:rPr>
                    <w:instrText xml:space="preserve"> PAGEREF _Toc189042151 \h </w:instrText>
                  </w:r>
                  <w:r w:rsidRPr="00CA7FFE">
                    <w:rPr>
                      <w:rFonts w:ascii="Arial Narrow" w:hAnsi="Arial Narrow"/>
                      <w:b/>
                      <w:bCs/>
                      <w:noProof/>
                      <w:webHidden/>
                    </w:rPr>
                  </w:r>
                  <w:r w:rsidRPr="00CA7FFE">
                    <w:rPr>
                      <w:rFonts w:ascii="Arial Narrow" w:hAnsi="Arial Narrow"/>
                      <w:b/>
                      <w:bCs/>
                      <w:noProof/>
                      <w:webHidden/>
                    </w:rPr>
                    <w:fldChar w:fldCharType="separate"/>
                  </w:r>
                  <w:r w:rsidR="002F36BD">
                    <w:rPr>
                      <w:rFonts w:ascii="Arial Narrow" w:hAnsi="Arial Narrow"/>
                      <w:b/>
                      <w:bCs/>
                      <w:noProof/>
                      <w:webHidden/>
                    </w:rPr>
                    <w:t>11</w:t>
                  </w:r>
                  <w:r w:rsidRPr="00CA7FFE">
                    <w:rPr>
                      <w:rFonts w:ascii="Arial Narrow" w:hAnsi="Arial Narrow"/>
                      <w:b/>
                      <w:bCs/>
                      <w:noProof/>
                      <w:webHidden/>
                    </w:rPr>
                    <w:fldChar w:fldCharType="end"/>
                  </w:r>
                </w:hyperlink>
              </w:p>
              <w:p w14:paraId="01BD645A" w14:textId="6B837927" w:rsidR="00CA7FFE" w:rsidRPr="00CA7FFE" w:rsidRDefault="00CA7FFE" w:rsidP="00C05BF4">
                <w:pPr>
                  <w:pStyle w:val="TDC1"/>
                  <w:tabs>
                    <w:tab w:val="right" w:leader="dot" w:pos="9631"/>
                  </w:tabs>
                  <w:rPr>
                    <w:rFonts w:ascii="Arial Narrow" w:eastAsiaTheme="minorEastAsia" w:hAnsi="Arial Narrow" w:cstheme="minorBidi"/>
                    <w:b/>
                    <w:bCs/>
                    <w:noProof/>
                    <w:lang w:val="es-CO"/>
                  </w:rPr>
                </w:pPr>
                <w:hyperlink w:anchor="_Toc189042152" w:history="1">
                  <w:r w:rsidRPr="00CA7FFE">
                    <w:rPr>
                      <w:rStyle w:val="Hipervnculo"/>
                      <w:rFonts w:ascii="Arial Narrow" w:hAnsi="Arial Narrow"/>
                      <w:b/>
                      <w:bCs/>
                      <w:noProof/>
                    </w:rPr>
                    <w:t>4.8. AUDITORÍA Y MEJORA</w:t>
                  </w:r>
                  <w:r w:rsidRPr="00CA7FFE">
                    <w:rPr>
                      <w:rFonts w:ascii="Arial Narrow" w:hAnsi="Arial Narrow"/>
                      <w:b/>
                      <w:bCs/>
                      <w:noProof/>
                      <w:webHidden/>
                    </w:rPr>
                    <w:tab/>
                  </w:r>
                  <w:r w:rsidRPr="00CA7FFE">
                    <w:rPr>
                      <w:rFonts w:ascii="Arial Narrow" w:hAnsi="Arial Narrow"/>
                      <w:b/>
                      <w:bCs/>
                      <w:noProof/>
                      <w:webHidden/>
                    </w:rPr>
                    <w:fldChar w:fldCharType="begin"/>
                  </w:r>
                  <w:r w:rsidRPr="00CA7FFE">
                    <w:rPr>
                      <w:rFonts w:ascii="Arial Narrow" w:hAnsi="Arial Narrow"/>
                      <w:b/>
                      <w:bCs/>
                      <w:noProof/>
                      <w:webHidden/>
                    </w:rPr>
                    <w:instrText xml:space="preserve"> PAGEREF _Toc189042152 \h </w:instrText>
                  </w:r>
                  <w:r w:rsidRPr="00CA7FFE">
                    <w:rPr>
                      <w:rFonts w:ascii="Arial Narrow" w:hAnsi="Arial Narrow"/>
                      <w:b/>
                      <w:bCs/>
                      <w:noProof/>
                      <w:webHidden/>
                    </w:rPr>
                  </w:r>
                  <w:r w:rsidRPr="00CA7FFE">
                    <w:rPr>
                      <w:rFonts w:ascii="Arial Narrow" w:hAnsi="Arial Narrow"/>
                      <w:b/>
                      <w:bCs/>
                      <w:noProof/>
                      <w:webHidden/>
                    </w:rPr>
                    <w:fldChar w:fldCharType="separate"/>
                  </w:r>
                  <w:r w:rsidR="002F36BD">
                    <w:rPr>
                      <w:rFonts w:ascii="Arial Narrow" w:hAnsi="Arial Narrow"/>
                      <w:b/>
                      <w:bCs/>
                      <w:noProof/>
                      <w:webHidden/>
                    </w:rPr>
                    <w:t>11</w:t>
                  </w:r>
                  <w:r w:rsidRPr="00CA7FFE">
                    <w:rPr>
                      <w:rFonts w:ascii="Arial Narrow" w:hAnsi="Arial Narrow"/>
                      <w:b/>
                      <w:bCs/>
                      <w:noProof/>
                      <w:webHidden/>
                    </w:rPr>
                    <w:fldChar w:fldCharType="end"/>
                  </w:r>
                </w:hyperlink>
              </w:p>
              <w:p w14:paraId="59BF7C9A" w14:textId="7EAC6604" w:rsidR="00CA7FFE" w:rsidRPr="00CA7FFE" w:rsidRDefault="00CA7FFE" w:rsidP="00C05BF4">
                <w:pPr>
                  <w:pStyle w:val="TDC1"/>
                  <w:tabs>
                    <w:tab w:val="right" w:leader="dot" w:pos="9631"/>
                  </w:tabs>
                  <w:rPr>
                    <w:rFonts w:ascii="Arial Narrow" w:eastAsiaTheme="minorEastAsia" w:hAnsi="Arial Narrow" w:cstheme="minorBidi"/>
                    <w:b/>
                    <w:bCs/>
                    <w:noProof/>
                    <w:lang w:val="es-CO"/>
                  </w:rPr>
                </w:pPr>
                <w:hyperlink w:anchor="_Toc189042153" w:history="1">
                  <w:r w:rsidRPr="00CA7FFE">
                    <w:rPr>
                      <w:rStyle w:val="Hipervnculo"/>
                      <w:rFonts w:ascii="Arial Narrow" w:hAnsi="Arial Narrow"/>
                      <w:b/>
                      <w:bCs/>
                      <w:noProof/>
                    </w:rPr>
                    <w:t>4.9 ANEXOS</w:t>
                  </w:r>
                  <w:r w:rsidRPr="00CA7FFE">
                    <w:rPr>
                      <w:rFonts w:ascii="Arial Narrow" w:hAnsi="Arial Narrow"/>
                      <w:b/>
                      <w:bCs/>
                      <w:noProof/>
                      <w:webHidden/>
                    </w:rPr>
                    <w:tab/>
                  </w:r>
                  <w:r w:rsidRPr="00CA7FFE">
                    <w:rPr>
                      <w:rFonts w:ascii="Arial Narrow" w:hAnsi="Arial Narrow"/>
                      <w:b/>
                      <w:bCs/>
                      <w:noProof/>
                      <w:webHidden/>
                    </w:rPr>
                    <w:fldChar w:fldCharType="begin"/>
                  </w:r>
                  <w:r w:rsidRPr="00CA7FFE">
                    <w:rPr>
                      <w:rFonts w:ascii="Arial Narrow" w:hAnsi="Arial Narrow"/>
                      <w:b/>
                      <w:bCs/>
                      <w:noProof/>
                      <w:webHidden/>
                    </w:rPr>
                    <w:instrText xml:space="preserve"> PAGEREF _Toc189042153 \h </w:instrText>
                  </w:r>
                  <w:r w:rsidRPr="00CA7FFE">
                    <w:rPr>
                      <w:rFonts w:ascii="Arial Narrow" w:hAnsi="Arial Narrow"/>
                      <w:b/>
                      <w:bCs/>
                      <w:noProof/>
                      <w:webHidden/>
                    </w:rPr>
                  </w:r>
                  <w:r w:rsidRPr="00CA7FFE">
                    <w:rPr>
                      <w:rFonts w:ascii="Arial Narrow" w:hAnsi="Arial Narrow"/>
                      <w:b/>
                      <w:bCs/>
                      <w:noProof/>
                      <w:webHidden/>
                    </w:rPr>
                    <w:fldChar w:fldCharType="separate"/>
                  </w:r>
                  <w:r w:rsidR="002F36BD">
                    <w:rPr>
                      <w:rFonts w:ascii="Arial Narrow" w:hAnsi="Arial Narrow"/>
                      <w:b/>
                      <w:bCs/>
                      <w:noProof/>
                      <w:webHidden/>
                    </w:rPr>
                    <w:t>12</w:t>
                  </w:r>
                  <w:r w:rsidRPr="00CA7FFE">
                    <w:rPr>
                      <w:rFonts w:ascii="Arial Narrow" w:hAnsi="Arial Narrow"/>
                      <w:b/>
                      <w:bCs/>
                      <w:noProof/>
                      <w:webHidden/>
                    </w:rPr>
                    <w:fldChar w:fldCharType="end"/>
                  </w:r>
                </w:hyperlink>
              </w:p>
              <w:p w14:paraId="221C0AB9" w14:textId="77777777" w:rsidR="00CA7FFE" w:rsidRDefault="00CA7FFE" w:rsidP="00C05BF4">
                <w:r w:rsidRPr="00CA7FFE">
                  <w:rPr>
                    <w:b/>
                    <w:bCs/>
                    <w:lang w:val="es-ES"/>
                  </w:rPr>
                  <w:fldChar w:fldCharType="end"/>
                </w:r>
              </w:p>
            </w:tc>
          </w:tr>
        </w:tbl>
      </w:sdtContent>
    </w:sdt>
    <w:p w14:paraId="1AB61196" w14:textId="7A367332" w:rsidR="007420F2" w:rsidRDefault="007420F2"/>
    <w:p w14:paraId="53713BEE" w14:textId="136C61BA" w:rsidR="00DA4FD3" w:rsidRPr="00D67419" w:rsidRDefault="005E6BA5" w:rsidP="002D7177">
      <w:pPr>
        <w:pStyle w:val="Ttulo1"/>
      </w:pPr>
      <w:bookmarkStart w:id="0" w:name="_Toc189042123"/>
      <w:r>
        <w:t>INTRODUCCIÓN</w:t>
      </w:r>
      <w:bookmarkEnd w:id="0"/>
    </w:p>
    <w:p w14:paraId="35BBCF3B" w14:textId="77777777" w:rsidR="000238B9" w:rsidRDefault="000238B9" w:rsidP="000238B9">
      <w:pPr>
        <w:jc w:val="center"/>
        <w:rPr>
          <w:b/>
          <w:bCs/>
        </w:rPr>
      </w:pPr>
    </w:p>
    <w:p w14:paraId="3B9D99A5" w14:textId="77777777" w:rsidR="000238B9" w:rsidRDefault="000238B9" w:rsidP="000238B9">
      <w:pPr>
        <w:pStyle w:val="Default"/>
        <w:jc w:val="both"/>
        <w:rPr>
          <w:sz w:val="21"/>
          <w:szCs w:val="21"/>
        </w:rPr>
      </w:pPr>
      <w:r>
        <w:rPr>
          <w:sz w:val="21"/>
          <w:szCs w:val="21"/>
        </w:rPr>
        <w:t xml:space="preserve">El Programa de Transparencia y Ética Pública expresado en el presente documento, tiene como propósito dar cumplimiento al Artículo 31 de la Ley 2195 del 18 de enero de 2022 por la cual se adoptan medidas en materia de transparencia, prevención y lucha contra la corrupción. </w:t>
      </w:r>
    </w:p>
    <w:p w14:paraId="4AA57E74" w14:textId="77777777" w:rsidR="00BB1E84" w:rsidRDefault="00BB1E84" w:rsidP="00395402">
      <w:pPr>
        <w:jc w:val="both"/>
        <w:rPr>
          <w:sz w:val="21"/>
          <w:szCs w:val="21"/>
        </w:rPr>
      </w:pPr>
    </w:p>
    <w:p w14:paraId="0CB347CA" w14:textId="665E4C64" w:rsidR="00395402" w:rsidRDefault="000238B9" w:rsidP="00395402">
      <w:pPr>
        <w:jc w:val="both"/>
        <w:rPr>
          <w:sz w:val="21"/>
          <w:szCs w:val="21"/>
        </w:rPr>
      </w:pPr>
      <w:r>
        <w:rPr>
          <w:sz w:val="21"/>
          <w:szCs w:val="21"/>
        </w:rPr>
        <w:t xml:space="preserve">En atención al parágrafo 3 del Artículo 31 de la Ley 2195, que indica que la Secretaría de Transparencia de la Presidencia de la República </w:t>
      </w:r>
      <w:r w:rsidR="00395402">
        <w:rPr>
          <w:sz w:val="21"/>
          <w:szCs w:val="21"/>
        </w:rPr>
        <w:t>es</w:t>
      </w:r>
      <w:r>
        <w:rPr>
          <w:sz w:val="21"/>
          <w:szCs w:val="21"/>
        </w:rPr>
        <w:t xml:space="preserve"> la encargada de señalar las características, estándares, elementos, requisitos, procedimientos y controles mínimos que debe cumplir el Programa de Transparencia y Ética Pública</w:t>
      </w:r>
      <w:r w:rsidR="00DC1520">
        <w:rPr>
          <w:sz w:val="21"/>
          <w:szCs w:val="21"/>
        </w:rPr>
        <w:t>.</w:t>
      </w:r>
    </w:p>
    <w:p w14:paraId="680D8908" w14:textId="77777777" w:rsidR="00DC1520" w:rsidRDefault="00DC1520" w:rsidP="00395402">
      <w:pPr>
        <w:jc w:val="both"/>
        <w:rPr>
          <w:sz w:val="21"/>
          <w:szCs w:val="21"/>
        </w:rPr>
      </w:pPr>
    </w:p>
    <w:p w14:paraId="2654D147" w14:textId="541B030D" w:rsidR="00395402" w:rsidRDefault="00DC1520" w:rsidP="008B3F18">
      <w:pPr>
        <w:jc w:val="both"/>
        <w:rPr>
          <w:sz w:val="21"/>
          <w:szCs w:val="21"/>
        </w:rPr>
      </w:pPr>
      <w:r w:rsidRPr="00DC1520">
        <w:rPr>
          <w:sz w:val="21"/>
          <w:szCs w:val="21"/>
        </w:rPr>
        <w:t xml:space="preserve">Este programa busca responder a la necesidad de diseñar e implementar lineamientos de política pública encaminados a consolidar y poner en marcha un modelo que implemente mecanismos contra la corrupción, reconociendo la importancia de lograr una articulación efectiva de acciones de transparencia y acceso a la información pública, integridad, legalidad, participación ciudadana e innovación que garanticen un relacionamiento entre </w:t>
      </w:r>
      <w:r>
        <w:rPr>
          <w:sz w:val="21"/>
          <w:szCs w:val="21"/>
        </w:rPr>
        <w:t xml:space="preserve">el IDER y la </w:t>
      </w:r>
      <w:r w:rsidR="008B3F18">
        <w:rPr>
          <w:sz w:val="21"/>
          <w:szCs w:val="21"/>
        </w:rPr>
        <w:t xml:space="preserve">comunidad. </w:t>
      </w:r>
    </w:p>
    <w:p w14:paraId="143D84BE" w14:textId="2AD63E89" w:rsidR="00395402" w:rsidRDefault="00395402" w:rsidP="00DC1520">
      <w:pPr>
        <w:jc w:val="both"/>
        <w:rPr>
          <w:sz w:val="21"/>
          <w:szCs w:val="21"/>
        </w:rPr>
      </w:pPr>
    </w:p>
    <w:p w14:paraId="7829C909" w14:textId="7612521B" w:rsidR="007764D0" w:rsidRDefault="007764D0" w:rsidP="00DC1520">
      <w:pPr>
        <w:jc w:val="both"/>
        <w:rPr>
          <w:sz w:val="21"/>
          <w:szCs w:val="21"/>
        </w:rPr>
      </w:pPr>
    </w:p>
    <w:p w14:paraId="37E4CF1E" w14:textId="7C2A58E4" w:rsidR="007764D0" w:rsidRDefault="007764D0" w:rsidP="00DC1520">
      <w:pPr>
        <w:jc w:val="both"/>
        <w:rPr>
          <w:sz w:val="21"/>
          <w:szCs w:val="21"/>
        </w:rPr>
      </w:pPr>
    </w:p>
    <w:p w14:paraId="7FA12666" w14:textId="0BB623C1" w:rsidR="007764D0" w:rsidRDefault="007764D0" w:rsidP="00DC1520">
      <w:pPr>
        <w:jc w:val="both"/>
        <w:rPr>
          <w:sz w:val="21"/>
          <w:szCs w:val="21"/>
        </w:rPr>
      </w:pPr>
    </w:p>
    <w:p w14:paraId="658665B9" w14:textId="521F2D95" w:rsidR="007764D0" w:rsidRDefault="007764D0" w:rsidP="00DC1520">
      <w:pPr>
        <w:jc w:val="both"/>
        <w:rPr>
          <w:sz w:val="21"/>
          <w:szCs w:val="21"/>
        </w:rPr>
      </w:pPr>
    </w:p>
    <w:p w14:paraId="11249163" w14:textId="5E2D2AA0" w:rsidR="007764D0" w:rsidRDefault="007764D0" w:rsidP="00DC1520">
      <w:pPr>
        <w:jc w:val="both"/>
        <w:rPr>
          <w:sz w:val="21"/>
          <w:szCs w:val="21"/>
        </w:rPr>
      </w:pPr>
    </w:p>
    <w:p w14:paraId="05C93776" w14:textId="7D18AC0F" w:rsidR="007764D0" w:rsidRDefault="007764D0" w:rsidP="00DC1520">
      <w:pPr>
        <w:jc w:val="both"/>
        <w:rPr>
          <w:sz w:val="21"/>
          <w:szCs w:val="21"/>
        </w:rPr>
      </w:pPr>
    </w:p>
    <w:p w14:paraId="368DAC4B" w14:textId="58A1F83A" w:rsidR="007764D0" w:rsidRDefault="007764D0" w:rsidP="00DC1520">
      <w:pPr>
        <w:jc w:val="both"/>
        <w:rPr>
          <w:sz w:val="21"/>
          <w:szCs w:val="21"/>
        </w:rPr>
      </w:pPr>
    </w:p>
    <w:p w14:paraId="58BC9C8A" w14:textId="0AD6D0EB" w:rsidR="007764D0" w:rsidRDefault="007764D0" w:rsidP="00DC1520">
      <w:pPr>
        <w:jc w:val="both"/>
        <w:rPr>
          <w:sz w:val="21"/>
          <w:szCs w:val="21"/>
        </w:rPr>
      </w:pPr>
    </w:p>
    <w:p w14:paraId="6E198B8E" w14:textId="30FDE6ED" w:rsidR="007764D0" w:rsidRDefault="007764D0" w:rsidP="00DC1520">
      <w:pPr>
        <w:jc w:val="both"/>
        <w:rPr>
          <w:sz w:val="21"/>
          <w:szCs w:val="21"/>
        </w:rPr>
      </w:pPr>
    </w:p>
    <w:p w14:paraId="1790EE0A" w14:textId="177E1CF8" w:rsidR="007764D0" w:rsidRDefault="007764D0" w:rsidP="00DC1520">
      <w:pPr>
        <w:jc w:val="both"/>
        <w:rPr>
          <w:sz w:val="21"/>
          <w:szCs w:val="21"/>
        </w:rPr>
      </w:pPr>
    </w:p>
    <w:p w14:paraId="5C2A0BF7" w14:textId="1F5981F1" w:rsidR="007764D0" w:rsidRDefault="007764D0" w:rsidP="00DC1520">
      <w:pPr>
        <w:jc w:val="both"/>
        <w:rPr>
          <w:sz w:val="21"/>
          <w:szCs w:val="21"/>
        </w:rPr>
      </w:pPr>
    </w:p>
    <w:p w14:paraId="47DAC8B4" w14:textId="2DBD9E5B" w:rsidR="007764D0" w:rsidRDefault="007764D0" w:rsidP="00DC1520">
      <w:pPr>
        <w:jc w:val="both"/>
        <w:rPr>
          <w:sz w:val="21"/>
          <w:szCs w:val="21"/>
        </w:rPr>
      </w:pPr>
    </w:p>
    <w:p w14:paraId="5E70E106" w14:textId="58C38506" w:rsidR="007764D0" w:rsidRDefault="007764D0" w:rsidP="00DC1520">
      <w:pPr>
        <w:jc w:val="both"/>
        <w:rPr>
          <w:sz w:val="21"/>
          <w:szCs w:val="21"/>
        </w:rPr>
      </w:pPr>
    </w:p>
    <w:p w14:paraId="5FD30E3F" w14:textId="63AFE132" w:rsidR="007764D0" w:rsidRDefault="007764D0" w:rsidP="00DC1520">
      <w:pPr>
        <w:jc w:val="both"/>
        <w:rPr>
          <w:sz w:val="21"/>
          <w:szCs w:val="21"/>
        </w:rPr>
      </w:pPr>
    </w:p>
    <w:p w14:paraId="6D5F1620" w14:textId="3DCC1AF8" w:rsidR="007764D0" w:rsidRDefault="007764D0" w:rsidP="00DC1520">
      <w:pPr>
        <w:jc w:val="both"/>
        <w:rPr>
          <w:sz w:val="21"/>
          <w:szCs w:val="21"/>
        </w:rPr>
      </w:pPr>
    </w:p>
    <w:p w14:paraId="5A337675" w14:textId="7F4BF3E8" w:rsidR="00B95559" w:rsidRDefault="00B95559" w:rsidP="00DC1520">
      <w:pPr>
        <w:jc w:val="both"/>
        <w:rPr>
          <w:sz w:val="21"/>
          <w:szCs w:val="21"/>
        </w:rPr>
      </w:pPr>
    </w:p>
    <w:p w14:paraId="1FD8FA1A" w14:textId="61FF83CC" w:rsidR="00634490" w:rsidRDefault="00634490" w:rsidP="00DC1520">
      <w:pPr>
        <w:jc w:val="both"/>
        <w:rPr>
          <w:sz w:val="21"/>
          <w:szCs w:val="21"/>
        </w:rPr>
      </w:pPr>
    </w:p>
    <w:p w14:paraId="22700679" w14:textId="3EB50FDF" w:rsidR="00634490" w:rsidRDefault="00634490" w:rsidP="00DC1520">
      <w:pPr>
        <w:jc w:val="both"/>
        <w:rPr>
          <w:sz w:val="21"/>
          <w:szCs w:val="21"/>
        </w:rPr>
      </w:pPr>
    </w:p>
    <w:p w14:paraId="432EB587" w14:textId="71F6DBE0" w:rsidR="00634490" w:rsidRDefault="00634490" w:rsidP="00DC1520">
      <w:pPr>
        <w:jc w:val="both"/>
        <w:rPr>
          <w:sz w:val="21"/>
          <w:szCs w:val="21"/>
        </w:rPr>
      </w:pPr>
    </w:p>
    <w:p w14:paraId="265E066E" w14:textId="00296CBA" w:rsidR="00634490" w:rsidRDefault="00634490" w:rsidP="00DC1520">
      <w:pPr>
        <w:jc w:val="both"/>
        <w:rPr>
          <w:sz w:val="21"/>
          <w:szCs w:val="21"/>
        </w:rPr>
      </w:pPr>
    </w:p>
    <w:p w14:paraId="503CC8FA" w14:textId="46F6FB82" w:rsidR="00634490" w:rsidRDefault="00634490" w:rsidP="00DC1520">
      <w:pPr>
        <w:jc w:val="both"/>
        <w:rPr>
          <w:sz w:val="21"/>
          <w:szCs w:val="21"/>
        </w:rPr>
      </w:pPr>
    </w:p>
    <w:p w14:paraId="0C1B868B" w14:textId="17052D95" w:rsidR="00634490" w:rsidRDefault="00634490" w:rsidP="00DC1520">
      <w:pPr>
        <w:jc w:val="both"/>
        <w:rPr>
          <w:sz w:val="21"/>
          <w:szCs w:val="21"/>
        </w:rPr>
      </w:pPr>
    </w:p>
    <w:p w14:paraId="3CB2719D" w14:textId="24BD6EA0" w:rsidR="00634490" w:rsidRDefault="00634490" w:rsidP="00DC1520">
      <w:pPr>
        <w:jc w:val="both"/>
        <w:rPr>
          <w:sz w:val="21"/>
          <w:szCs w:val="21"/>
        </w:rPr>
      </w:pPr>
    </w:p>
    <w:p w14:paraId="1249BAC2" w14:textId="318E54A8" w:rsidR="00634490" w:rsidRDefault="00634490" w:rsidP="00DC1520">
      <w:pPr>
        <w:jc w:val="both"/>
        <w:rPr>
          <w:sz w:val="21"/>
          <w:szCs w:val="21"/>
        </w:rPr>
      </w:pPr>
    </w:p>
    <w:p w14:paraId="3C528301" w14:textId="44788C43" w:rsidR="00634490" w:rsidRDefault="00634490" w:rsidP="00DC1520">
      <w:pPr>
        <w:jc w:val="both"/>
        <w:rPr>
          <w:sz w:val="21"/>
          <w:szCs w:val="21"/>
        </w:rPr>
      </w:pPr>
    </w:p>
    <w:p w14:paraId="5FA9CA71" w14:textId="0FC844AB" w:rsidR="00634490" w:rsidRDefault="00634490" w:rsidP="00DC1520">
      <w:pPr>
        <w:jc w:val="both"/>
        <w:rPr>
          <w:sz w:val="21"/>
          <w:szCs w:val="21"/>
        </w:rPr>
      </w:pPr>
    </w:p>
    <w:p w14:paraId="10FF1204" w14:textId="77777777" w:rsidR="00634490" w:rsidRDefault="00634490" w:rsidP="00DC1520">
      <w:pPr>
        <w:jc w:val="both"/>
        <w:rPr>
          <w:sz w:val="21"/>
          <w:szCs w:val="21"/>
        </w:rPr>
      </w:pPr>
    </w:p>
    <w:p w14:paraId="36BDC3D0" w14:textId="08AA719D" w:rsidR="007764D0" w:rsidRDefault="007764D0" w:rsidP="00DC1520">
      <w:pPr>
        <w:jc w:val="both"/>
        <w:rPr>
          <w:sz w:val="21"/>
          <w:szCs w:val="21"/>
        </w:rPr>
      </w:pPr>
    </w:p>
    <w:p w14:paraId="0DD54C16" w14:textId="77777777" w:rsidR="007764D0" w:rsidRDefault="007764D0" w:rsidP="00DC1520">
      <w:pPr>
        <w:jc w:val="both"/>
        <w:rPr>
          <w:sz w:val="21"/>
          <w:szCs w:val="21"/>
        </w:rPr>
      </w:pPr>
    </w:p>
    <w:p w14:paraId="0571D6A0" w14:textId="5EEF12BF" w:rsidR="005F29B2" w:rsidRPr="005E6BA5" w:rsidRDefault="005E6BA5" w:rsidP="002D7177">
      <w:pPr>
        <w:pStyle w:val="Ttulo1"/>
      </w:pPr>
      <w:bookmarkStart w:id="1" w:name="_Toc189042124"/>
      <w:r>
        <w:lastRenderedPageBreak/>
        <w:t xml:space="preserve">1. </w:t>
      </w:r>
      <w:r w:rsidR="000238B9" w:rsidRPr="00395402">
        <w:t>MARCO NORMATIVO</w:t>
      </w:r>
      <w:bookmarkEnd w:id="1"/>
    </w:p>
    <w:p w14:paraId="4927BA13" w14:textId="77777777" w:rsidR="000238B9" w:rsidRDefault="000238B9" w:rsidP="000238B9"/>
    <w:p w14:paraId="6A4400CC" w14:textId="77777777" w:rsidR="000238B9" w:rsidRDefault="000238B9" w:rsidP="000238B9">
      <w:pPr>
        <w:jc w:val="both"/>
      </w:pPr>
      <w:r>
        <w:t>Ley 2195 de 2022. Artículo 31. Por el cual se modifica el Artículo 73 de la Ley 1474 de 2011, el cual quedará así:</w:t>
      </w:r>
    </w:p>
    <w:p w14:paraId="4DDF7BA5" w14:textId="77777777" w:rsidR="000238B9" w:rsidRDefault="000238B9" w:rsidP="000238B9">
      <w:pPr>
        <w:jc w:val="both"/>
      </w:pPr>
      <w:r>
        <w:t>“Cada entidad del orden nacional, departamental y municipal, cualquiera que sea su régimen de contratación, deberá implementar Programas de Transparencia y Ética Pública con el fin de promover la cultura de la legalidad e identificar, medir, controlar y monitorear constantemente el riesgo de corrupción en el desarrollo de su misionalidad”.</w:t>
      </w:r>
    </w:p>
    <w:p w14:paraId="4CA3FB26" w14:textId="77777777" w:rsidR="000238B9" w:rsidRDefault="000238B9" w:rsidP="000238B9">
      <w:pPr>
        <w:jc w:val="both"/>
      </w:pPr>
    </w:p>
    <w:p w14:paraId="11974FE5" w14:textId="77777777" w:rsidR="000238B9" w:rsidRDefault="000238B9" w:rsidP="000238B9">
      <w:pPr>
        <w:jc w:val="both"/>
      </w:pPr>
      <w:r>
        <w:t>“Parágrafo 1. En aquellas entidades en las que se tenga implementado un Sistema Integral de Administración de Riesgos, éste deberá articularse con el Programa de Transparencia y Ética Pública”.</w:t>
      </w:r>
    </w:p>
    <w:p w14:paraId="325F8B74" w14:textId="77777777" w:rsidR="000238B9" w:rsidRDefault="000238B9" w:rsidP="000238B9">
      <w:pPr>
        <w:jc w:val="both"/>
      </w:pPr>
    </w:p>
    <w:p w14:paraId="74E0CDB1" w14:textId="77777777" w:rsidR="000238B9" w:rsidRDefault="000238B9" w:rsidP="000238B9">
      <w:pPr>
        <w:jc w:val="both"/>
      </w:pPr>
      <w:r>
        <w:t>“Parágrafo 2. Las entidades del orden territorial contarán con el término máximo de dos (2) años y las entidades del orden nacional con un (1) año para adoptar Programa de Transparencia y Ética Pública”</w:t>
      </w:r>
    </w:p>
    <w:p w14:paraId="3A994321" w14:textId="77777777" w:rsidR="000238B9" w:rsidRDefault="000238B9" w:rsidP="000238B9">
      <w:pPr>
        <w:jc w:val="both"/>
      </w:pPr>
    </w:p>
    <w:p w14:paraId="6F4006C5" w14:textId="452A51D3" w:rsidR="000238B9" w:rsidRDefault="000238B9" w:rsidP="000238B9">
      <w:pPr>
        <w:jc w:val="both"/>
      </w:pPr>
      <w:r>
        <w:t>“Parágrafo 3. La Secretaría de Transparencia de la Presidencia de la República será la encargada de señalar las características, estándares, elementos, requisitos, procedimientos y controles mínimos que deben cumplir el Programa de Transparencia y Ética Pública de que trata este artículo, el cual tendrá un enfoque de riesgos. El Modelo Integrado de Planeación y Gestión (MIPG) o modelos sucesores deberá armonizarse con el Programa de Transparencia y Ética Pública”.</w:t>
      </w:r>
    </w:p>
    <w:p w14:paraId="0E43CF14" w14:textId="77777777" w:rsidR="000238B9" w:rsidRDefault="000238B9" w:rsidP="000238B9">
      <w:pPr>
        <w:jc w:val="both"/>
      </w:pPr>
    </w:p>
    <w:p w14:paraId="06509CFF" w14:textId="5A6BF879" w:rsidR="000238B9" w:rsidRDefault="000238B9" w:rsidP="000238B9">
      <w:pPr>
        <w:jc w:val="both"/>
      </w:pPr>
      <w:r>
        <w:t xml:space="preserve">“Parágrafo 4. El Departamento Administrativo de la Función Pública tendrá a cargo las estrategias </w:t>
      </w:r>
      <w:proofErr w:type="spellStart"/>
      <w:r>
        <w:t>anti-trámites</w:t>
      </w:r>
      <w:proofErr w:type="spellEnd"/>
      <w:r>
        <w:t xml:space="preserve"> y los mecanismos para mejorar la atención al ciudadano estarán a cargo de dicha entidad y el Departamento Nacional de Planeación”</w:t>
      </w:r>
    </w:p>
    <w:p w14:paraId="646705E9" w14:textId="77777777" w:rsidR="005F29B2" w:rsidRDefault="005F29B2" w:rsidP="000238B9">
      <w:pPr>
        <w:jc w:val="both"/>
      </w:pPr>
    </w:p>
    <w:p w14:paraId="2FFAE0D1" w14:textId="77777777" w:rsidR="000238B9" w:rsidRPr="000238B9" w:rsidRDefault="000238B9" w:rsidP="000238B9">
      <w:pPr>
        <w:jc w:val="both"/>
        <w:rPr>
          <w:lang w:val="es-CO"/>
        </w:rPr>
      </w:pPr>
      <w:r w:rsidRPr="000238B9">
        <w:rPr>
          <w:b/>
          <w:bCs/>
          <w:lang w:val="es-CO"/>
        </w:rPr>
        <w:t xml:space="preserve">Resolución 1519 de 2020. </w:t>
      </w:r>
      <w:r w:rsidRPr="000238B9">
        <w:rPr>
          <w:lang w:val="es-CO"/>
        </w:rPr>
        <w:t xml:space="preserve">Por la cual se definen los estándares y directrices para publicar la información señalada en la Ley 1712 del 2014 y se definen los requisitos en materia de acceso a la información pública, accesibilidad web, seguridad digital, y datos abiertos” y la aplicación </w:t>
      </w:r>
    </w:p>
    <w:p w14:paraId="468F7C41" w14:textId="77777777" w:rsidR="000238B9" w:rsidRDefault="000238B9" w:rsidP="000238B9">
      <w:pPr>
        <w:jc w:val="both"/>
        <w:rPr>
          <w:lang w:val="es-CO"/>
        </w:rPr>
      </w:pPr>
      <w:r w:rsidRPr="000238B9">
        <w:rPr>
          <w:lang w:val="es-CO"/>
        </w:rPr>
        <w:t xml:space="preserve">de la matriz ITA. </w:t>
      </w:r>
    </w:p>
    <w:p w14:paraId="39C6B607" w14:textId="77777777" w:rsidR="000238B9" w:rsidRPr="000238B9" w:rsidRDefault="000238B9" w:rsidP="000238B9">
      <w:pPr>
        <w:jc w:val="both"/>
        <w:rPr>
          <w:lang w:val="es-CO"/>
        </w:rPr>
      </w:pPr>
    </w:p>
    <w:p w14:paraId="099EAAA6" w14:textId="77777777" w:rsidR="000238B9" w:rsidRDefault="000238B9" w:rsidP="000238B9">
      <w:pPr>
        <w:jc w:val="both"/>
        <w:rPr>
          <w:lang w:val="es-CO"/>
        </w:rPr>
      </w:pPr>
      <w:r w:rsidRPr="000238B9">
        <w:rPr>
          <w:b/>
          <w:bCs/>
          <w:lang w:val="es-CO"/>
        </w:rPr>
        <w:t xml:space="preserve">Ley 2013 de 2019. </w:t>
      </w:r>
      <w:r w:rsidRPr="000238B9">
        <w:rPr>
          <w:lang w:val="es-CO"/>
        </w:rPr>
        <w:t xml:space="preserve">Por medio del cual se busca garantizar el cumplimiento de los principios de transparencia y publicidad mediante la publicación de las declaraciones de bienes, renta y el registro de los conflictos de interés. </w:t>
      </w:r>
    </w:p>
    <w:p w14:paraId="59EB7E11" w14:textId="77777777" w:rsidR="000238B9" w:rsidRPr="000238B9" w:rsidRDefault="000238B9" w:rsidP="000238B9">
      <w:pPr>
        <w:jc w:val="both"/>
        <w:rPr>
          <w:lang w:val="es-CO"/>
        </w:rPr>
      </w:pPr>
    </w:p>
    <w:p w14:paraId="27055E66" w14:textId="77777777" w:rsidR="000238B9" w:rsidRDefault="000238B9" w:rsidP="000238B9">
      <w:pPr>
        <w:jc w:val="both"/>
        <w:rPr>
          <w:lang w:val="es-CO"/>
        </w:rPr>
      </w:pPr>
      <w:r w:rsidRPr="000238B9">
        <w:rPr>
          <w:b/>
          <w:bCs/>
          <w:lang w:val="es-CO"/>
        </w:rPr>
        <w:t xml:space="preserve">Decreto 338 de 2019. </w:t>
      </w:r>
      <w:r w:rsidRPr="000238B9">
        <w:rPr>
          <w:lang w:val="es-CO"/>
        </w:rPr>
        <w:t xml:space="preserve">Por el cual se modifica el Decreto 1083 de 2015, Único Reglamentario del Sector de Función Pública, en lo relacionado con el Sistema de Control Interno y se crea la Red Anticorrupción. </w:t>
      </w:r>
    </w:p>
    <w:p w14:paraId="326493BA" w14:textId="77777777" w:rsidR="000238B9" w:rsidRPr="000238B9" w:rsidRDefault="000238B9" w:rsidP="000238B9">
      <w:pPr>
        <w:jc w:val="both"/>
        <w:rPr>
          <w:lang w:val="es-CO"/>
        </w:rPr>
      </w:pPr>
    </w:p>
    <w:p w14:paraId="14033C75" w14:textId="77777777" w:rsidR="000238B9" w:rsidRDefault="000238B9" w:rsidP="000238B9">
      <w:pPr>
        <w:jc w:val="both"/>
        <w:rPr>
          <w:lang w:val="es-CO"/>
        </w:rPr>
      </w:pPr>
      <w:r w:rsidRPr="000238B9">
        <w:rPr>
          <w:b/>
          <w:bCs/>
          <w:lang w:val="es-CO"/>
        </w:rPr>
        <w:t xml:space="preserve">Ley 1952 de 2019. </w:t>
      </w:r>
      <w:r w:rsidRPr="000238B9">
        <w:rPr>
          <w:lang w:val="es-CO"/>
        </w:rPr>
        <w:t xml:space="preserve">Por medio de la cual se expide el Código General Disciplinario, se derogan la ley 734 de 2002 y algunas disposiciones de la Ley 1474 de 2011, relacionadas con el derecho disciplinario. </w:t>
      </w:r>
    </w:p>
    <w:p w14:paraId="02243619" w14:textId="77777777" w:rsidR="000238B9" w:rsidRPr="000238B9" w:rsidRDefault="000238B9" w:rsidP="000238B9">
      <w:pPr>
        <w:jc w:val="both"/>
        <w:rPr>
          <w:lang w:val="es-CO"/>
        </w:rPr>
      </w:pPr>
    </w:p>
    <w:p w14:paraId="5B332054" w14:textId="77777777" w:rsidR="000238B9" w:rsidRDefault="000238B9" w:rsidP="000238B9">
      <w:pPr>
        <w:jc w:val="both"/>
        <w:rPr>
          <w:b/>
          <w:bCs/>
          <w:lang w:val="es-CO"/>
        </w:rPr>
      </w:pPr>
      <w:r w:rsidRPr="000238B9">
        <w:rPr>
          <w:b/>
          <w:bCs/>
          <w:lang w:val="es-CO"/>
        </w:rPr>
        <w:lastRenderedPageBreak/>
        <w:t xml:space="preserve">Ley 1755 de 2015. </w:t>
      </w:r>
      <w:r w:rsidRPr="000238B9">
        <w:rPr>
          <w:lang w:val="es-CO"/>
        </w:rPr>
        <w:t>Por medio de la cual se regula el Derecho Fundamental de Petición y se sustituye un título del Código de Procedimiento Administrativo y de lo Contencioso Administrativo</w:t>
      </w:r>
      <w:r w:rsidRPr="000238B9">
        <w:rPr>
          <w:b/>
          <w:bCs/>
          <w:lang w:val="es-CO"/>
        </w:rPr>
        <w:t xml:space="preserve">. </w:t>
      </w:r>
    </w:p>
    <w:p w14:paraId="148AD8AE" w14:textId="77777777" w:rsidR="000238B9" w:rsidRPr="000238B9" w:rsidRDefault="000238B9" w:rsidP="000238B9">
      <w:pPr>
        <w:jc w:val="both"/>
        <w:rPr>
          <w:lang w:val="es-CO"/>
        </w:rPr>
      </w:pPr>
    </w:p>
    <w:p w14:paraId="536C2FD3" w14:textId="77777777" w:rsidR="000238B9" w:rsidRDefault="000238B9" w:rsidP="000238B9">
      <w:pPr>
        <w:jc w:val="both"/>
        <w:rPr>
          <w:lang w:val="es-CO"/>
        </w:rPr>
      </w:pPr>
      <w:r w:rsidRPr="000238B9">
        <w:rPr>
          <w:b/>
          <w:bCs/>
          <w:lang w:val="es-CO"/>
        </w:rPr>
        <w:t xml:space="preserve">Ley 1474 de 2011, Articulo 76. </w:t>
      </w:r>
      <w:r w:rsidRPr="000238B9">
        <w:rPr>
          <w:lang w:val="es-CO"/>
        </w:rPr>
        <w:t xml:space="preserve">Oficina de Quejas, Sugerencias y Reclamos. </w:t>
      </w:r>
    </w:p>
    <w:p w14:paraId="44307A9D" w14:textId="77777777" w:rsidR="000238B9" w:rsidRPr="000238B9" w:rsidRDefault="000238B9" w:rsidP="000238B9">
      <w:pPr>
        <w:jc w:val="both"/>
        <w:rPr>
          <w:lang w:val="es-CO"/>
        </w:rPr>
      </w:pPr>
    </w:p>
    <w:p w14:paraId="5F5A97E1" w14:textId="23D9224D" w:rsidR="005F29B2" w:rsidRDefault="000238B9" w:rsidP="000238B9">
      <w:pPr>
        <w:jc w:val="both"/>
        <w:rPr>
          <w:lang w:val="es-CO"/>
        </w:rPr>
      </w:pPr>
      <w:r w:rsidRPr="000238B9">
        <w:rPr>
          <w:b/>
          <w:bCs/>
          <w:lang w:val="es-CO"/>
        </w:rPr>
        <w:t xml:space="preserve">Ley 190 de 1995. </w:t>
      </w:r>
      <w:r w:rsidRPr="000238B9">
        <w:rPr>
          <w:lang w:val="es-CO"/>
        </w:rPr>
        <w:t>Por la cual se dictan normas tendientes a preservar la moralidad en la Administración Pública y se fijan disposiciones con el fin de erradicar la corrupción administrativa.</w:t>
      </w:r>
    </w:p>
    <w:p w14:paraId="5C05B7BE" w14:textId="6266D0B5" w:rsidR="0099105B" w:rsidRDefault="0099105B" w:rsidP="000238B9">
      <w:pPr>
        <w:jc w:val="both"/>
        <w:rPr>
          <w:lang w:val="es-CO"/>
        </w:rPr>
      </w:pPr>
    </w:p>
    <w:p w14:paraId="117ED9F8" w14:textId="0F9146B4" w:rsidR="00395402" w:rsidRDefault="007764D0" w:rsidP="002D7177">
      <w:pPr>
        <w:pStyle w:val="Ttulo1"/>
      </w:pPr>
      <w:bookmarkStart w:id="2" w:name="_Toc189042125"/>
      <w:r w:rsidRPr="007764D0">
        <w:t xml:space="preserve">2. </w:t>
      </w:r>
      <w:r w:rsidR="00395402" w:rsidRPr="007764D0">
        <w:t>OBJETIVOS DEL PROGRAMA</w:t>
      </w:r>
      <w:r w:rsidR="00E51A02">
        <w:t>.</w:t>
      </w:r>
      <w:bookmarkEnd w:id="2"/>
    </w:p>
    <w:p w14:paraId="09A95D7F" w14:textId="77777777" w:rsidR="00E51A02" w:rsidRPr="00E51A02" w:rsidRDefault="00E51A02" w:rsidP="00E51A02"/>
    <w:p w14:paraId="7880467D" w14:textId="746F2DEF" w:rsidR="00061D25" w:rsidRDefault="00061D25" w:rsidP="002D7177">
      <w:pPr>
        <w:pStyle w:val="Ttulo1"/>
      </w:pPr>
      <w:bookmarkStart w:id="3" w:name="_Toc189042126"/>
      <w:r>
        <w:t xml:space="preserve">2.1. </w:t>
      </w:r>
      <w:r w:rsidR="00395402">
        <w:t>Objetivo General</w:t>
      </w:r>
      <w:bookmarkEnd w:id="3"/>
      <w:r w:rsidR="00395402">
        <w:t xml:space="preserve"> </w:t>
      </w:r>
    </w:p>
    <w:p w14:paraId="2E388AE6" w14:textId="77777777" w:rsidR="00E51A02" w:rsidRPr="00E51A02" w:rsidRDefault="00E51A02" w:rsidP="00E51A02"/>
    <w:p w14:paraId="4F344B0C" w14:textId="017BE986" w:rsidR="00395402" w:rsidRDefault="00395402" w:rsidP="00061D25">
      <w:pPr>
        <w:pStyle w:val="Textoindependiente"/>
      </w:pPr>
      <w:r>
        <w:t xml:space="preserve">El Programa de Transparencia y Ética Pública del </w:t>
      </w:r>
      <w:r w:rsidR="00BB1E84">
        <w:t xml:space="preserve">IDER, tiene </w:t>
      </w:r>
      <w:r>
        <w:t>como finalidad promover la cultura de legalidad y fortalecer el control del riesgo de corrupción, dándole tratamiento sistemático para identificar, medir, controlar y monitorear constantemente dichos riesgos que vayan en contra de los fines esenciales del Estado. (Ley 2195 de 2023, Artículo 31)</w:t>
      </w:r>
      <w:r w:rsidR="00E51A02">
        <w:t>.</w:t>
      </w:r>
    </w:p>
    <w:p w14:paraId="09BA71A8" w14:textId="77777777" w:rsidR="00E51A02" w:rsidRDefault="00E51A02" w:rsidP="00061D25">
      <w:pPr>
        <w:pStyle w:val="Textoindependiente"/>
      </w:pPr>
    </w:p>
    <w:p w14:paraId="242FED38" w14:textId="234077EF" w:rsidR="00395402" w:rsidRDefault="00061D25" w:rsidP="002D7177">
      <w:pPr>
        <w:pStyle w:val="Ttulo1"/>
      </w:pPr>
      <w:bookmarkStart w:id="4" w:name="_Toc189042127"/>
      <w:r>
        <w:t xml:space="preserve">2.2. </w:t>
      </w:r>
      <w:r w:rsidR="00395402">
        <w:t>Objetivos Específicos</w:t>
      </w:r>
      <w:bookmarkEnd w:id="4"/>
    </w:p>
    <w:p w14:paraId="4AF1E6E4" w14:textId="77777777" w:rsidR="00395402" w:rsidRDefault="00395402" w:rsidP="00395402">
      <w:pPr>
        <w:jc w:val="both"/>
      </w:pPr>
    </w:p>
    <w:p w14:paraId="5DAC395C" w14:textId="7048761A" w:rsidR="00395402" w:rsidRDefault="00395402" w:rsidP="00C432FA">
      <w:pPr>
        <w:pStyle w:val="Prrafodelista"/>
        <w:numPr>
          <w:ilvl w:val="0"/>
          <w:numId w:val="5"/>
        </w:numPr>
        <w:spacing w:line="360" w:lineRule="auto"/>
        <w:jc w:val="both"/>
      </w:pPr>
      <w:r>
        <w:t>Promover la cultura de la legalidad, la transparencia y atención al ciudadano</w:t>
      </w:r>
    </w:p>
    <w:p w14:paraId="33216B38" w14:textId="6F2F1DE7" w:rsidR="00395402" w:rsidRDefault="00395402" w:rsidP="00C432FA">
      <w:pPr>
        <w:pStyle w:val="Prrafodelista"/>
        <w:numPr>
          <w:ilvl w:val="0"/>
          <w:numId w:val="5"/>
        </w:numPr>
        <w:spacing w:line="360" w:lineRule="auto"/>
        <w:jc w:val="both"/>
      </w:pPr>
      <w:r>
        <w:t>Integrar estrategias que permitan al instituto identificar y monitorear oportunamente los riesgos de corrupción.</w:t>
      </w:r>
    </w:p>
    <w:p w14:paraId="241B134B" w14:textId="1249328E" w:rsidR="00395402" w:rsidRDefault="00395402" w:rsidP="00C432FA">
      <w:pPr>
        <w:pStyle w:val="Prrafodelista"/>
        <w:numPr>
          <w:ilvl w:val="0"/>
          <w:numId w:val="5"/>
        </w:numPr>
        <w:spacing w:line="360" w:lineRule="auto"/>
        <w:jc w:val="both"/>
      </w:pPr>
      <w:r>
        <w:t>Realizar permanentemente y de manera efectiva, el proceso de rendición de cuentas</w:t>
      </w:r>
    </w:p>
    <w:p w14:paraId="3DBFF6D1" w14:textId="2112A76D" w:rsidR="00395402" w:rsidRDefault="00395402" w:rsidP="00C432FA">
      <w:pPr>
        <w:pStyle w:val="Prrafodelista"/>
        <w:numPr>
          <w:ilvl w:val="0"/>
          <w:numId w:val="5"/>
        </w:numPr>
        <w:spacing w:line="360" w:lineRule="auto"/>
        <w:jc w:val="both"/>
      </w:pPr>
      <w:r>
        <w:t>Fortalecer la participación comunitaria y la atención al ciudadano, a través de los canales e instancias y dependencias de la Administración Municipal.</w:t>
      </w:r>
    </w:p>
    <w:p w14:paraId="6D070C60" w14:textId="06840C83" w:rsidR="00395402" w:rsidRDefault="00395402" w:rsidP="00C432FA">
      <w:pPr>
        <w:pStyle w:val="Prrafodelista"/>
        <w:numPr>
          <w:ilvl w:val="0"/>
          <w:numId w:val="5"/>
        </w:numPr>
        <w:spacing w:line="360" w:lineRule="auto"/>
        <w:jc w:val="both"/>
      </w:pPr>
      <w:r>
        <w:t>Garantizar el derecho a la información pública a todos los ciudadanos del municipio.</w:t>
      </w:r>
    </w:p>
    <w:p w14:paraId="12E0B44A" w14:textId="77777777" w:rsidR="00E51A02" w:rsidRDefault="00E51A02" w:rsidP="00E51A02">
      <w:pPr>
        <w:pStyle w:val="Prrafodelista"/>
        <w:spacing w:line="360" w:lineRule="auto"/>
        <w:jc w:val="both"/>
      </w:pPr>
    </w:p>
    <w:p w14:paraId="43164F25" w14:textId="5AD85D27" w:rsidR="00395402" w:rsidRDefault="00C432FA" w:rsidP="002D7177">
      <w:pPr>
        <w:pStyle w:val="Ttulo1"/>
      </w:pPr>
      <w:bookmarkStart w:id="5" w:name="_Toc189042128"/>
      <w:r w:rsidRPr="00C432FA">
        <w:t xml:space="preserve">3. </w:t>
      </w:r>
      <w:r w:rsidR="00395402" w:rsidRPr="00C432FA">
        <w:t>PRINCIPIOS Y VALORES ÉTICOS</w:t>
      </w:r>
      <w:bookmarkEnd w:id="5"/>
    </w:p>
    <w:p w14:paraId="33F5D157" w14:textId="77777777" w:rsidR="0035532A" w:rsidRPr="0035532A" w:rsidRDefault="0035532A" w:rsidP="0035532A"/>
    <w:p w14:paraId="66790D82" w14:textId="7D97A6D9" w:rsidR="005F29B2" w:rsidRDefault="00395402" w:rsidP="000238B9">
      <w:pPr>
        <w:jc w:val="both"/>
      </w:pPr>
      <w:r w:rsidRPr="00395402">
        <w:t>El Departamento Administrativo de la Función Pública ha establecido en los lineamientos del Modelo Integrado de Planeación y Gestión – MIPG y teniendo en cuenta que uno de sus principales principios es fortalecer el talento humano de las entidades para que aporte de la mano con los servidores públicos al desarrollo del enfoque de integridad y orgullo por lo público.</w:t>
      </w:r>
    </w:p>
    <w:p w14:paraId="3DE8CF70" w14:textId="77777777" w:rsidR="00BB1E84" w:rsidRDefault="00BB1E84" w:rsidP="000238B9">
      <w:pPr>
        <w:jc w:val="both"/>
      </w:pPr>
    </w:p>
    <w:p w14:paraId="4D0828BD" w14:textId="21B963C0" w:rsidR="005F29B2" w:rsidRDefault="00395402" w:rsidP="000238B9">
      <w:pPr>
        <w:jc w:val="both"/>
      </w:pPr>
      <w:r w:rsidRPr="00395402">
        <w:t xml:space="preserve">Los servidores </w:t>
      </w:r>
      <w:r>
        <w:t>del IDER</w:t>
      </w:r>
      <w:r w:rsidRPr="00395402">
        <w:t>, acatan y dan estricta aplicación a los principios establecidos en la Constitución Política, las Leyes y los Reglamentos</w:t>
      </w:r>
      <w:r>
        <w:t xml:space="preserve"> y código de integridad de la entidad. </w:t>
      </w:r>
    </w:p>
    <w:p w14:paraId="60347671" w14:textId="77777777" w:rsidR="0035532A" w:rsidRDefault="0035532A" w:rsidP="000238B9">
      <w:pPr>
        <w:jc w:val="both"/>
      </w:pPr>
    </w:p>
    <w:p w14:paraId="0EF5A9BE" w14:textId="4F92CCA1" w:rsidR="00BB1053" w:rsidRDefault="00C432FA" w:rsidP="002D7177">
      <w:pPr>
        <w:pStyle w:val="Ttulo1"/>
      </w:pPr>
      <w:bookmarkStart w:id="6" w:name="_Toc189042129"/>
      <w:r w:rsidRPr="000B520B">
        <w:t xml:space="preserve">3.1. </w:t>
      </w:r>
      <w:r w:rsidR="000401DB" w:rsidRPr="00BB1E84">
        <w:t>Honestidad</w:t>
      </w:r>
      <w:r w:rsidR="00DC1520" w:rsidRPr="00BB1E84">
        <w:t>.</w:t>
      </w:r>
      <w:bookmarkEnd w:id="6"/>
      <w:r w:rsidR="00DC1520">
        <w:t xml:space="preserve"> </w:t>
      </w:r>
    </w:p>
    <w:p w14:paraId="2289F644" w14:textId="77777777" w:rsidR="0035532A" w:rsidRPr="0035532A" w:rsidRDefault="0035532A" w:rsidP="0035532A"/>
    <w:p w14:paraId="67BD8356" w14:textId="7E839EDC" w:rsidR="00DC1520" w:rsidRDefault="00DC1520" w:rsidP="00F35535">
      <w:pPr>
        <w:jc w:val="both"/>
      </w:pPr>
      <w:r w:rsidRPr="00B87080">
        <w:t>Actúo con fundamento en la verdad, cumpliendo mis deberes con transparencia y rectitud, siempre favoreciendo el interés general.</w:t>
      </w:r>
    </w:p>
    <w:p w14:paraId="1A72494C" w14:textId="77777777" w:rsidR="0035532A" w:rsidRPr="00B87080" w:rsidRDefault="0035532A" w:rsidP="00F35535">
      <w:pPr>
        <w:jc w:val="both"/>
      </w:pPr>
    </w:p>
    <w:p w14:paraId="49F2ACB0" w14:textId="0B751295" w:rsidR="00BB1053" w:rsidRDefault="00C432FA" w:rsidP="002D7177">
      <w:pPr>
        <w:pStyle w:val="Ttulo1"/>
      </w:pPr>
      <w:bookmarkStart w:id="7" w:name="_Toc189042130"/>
      <w:r w:rsidRPr="000B520B">
        <w:lastRenderedPageBreak/>
        <w:t>3.2</w:t>
      </w:r>
      <w:r w:rsidR="000401DB" w:rsidRPr="000B520B">
        <w:t>. Respeto</w:t>
      </w:r>
      <w:r w:rsidR="00DC1520" w:rsidRPr="000B520B">
        <w:t>.</w:t>
      </w:r>
      <w:bookmarkEnd w:id="7"/>
      <w:r w:rsidR="00DC1520" w:rsidRPr="00BB1E84">
        <w:t xml:space="preserve"> </w:t>
      </w:r>
    </w:p>
    <w:p w14:paraId="1E56AEFB" w14:textId="77777777" w:rsidR="0035532A" w:rsidRPr="0035532A" w:rsidRDefault="0035532A" w:rsidP="0035532A"/>
    <w:p w14:paraId="621CA2BA" w14:textId="478D60A3" w:rsidR="00DC1520" w:rsidRDefault="00DC1520" w:rsidP="004B789B">
      <w:pPr>
        <w:pStyle w:val="Textoindependiente"/>
      </w:pPr>
      <w:r w:rsidRPr="00B87080">
        <w:t>Reconozco, valoro y trato de manera digna a todas las personas, con sus virtudes y defectos, sin importar su labor, procedencia, títulos o cualquier otra condición.</w:t>
      </w:r>
    </w:p>
    <w:p w14:paraId="15C12F26" w14:textId="77777777" w:rsidR="0035532A" w:rsidRPr="00B87080" w:rsidRDefault="0035532A" w:rsidP="00BB1053"/>
    <w:p w14:paraId="2A080B2D" w14:textId="508BF961" w:rsidR="00100668" w:rsidRDefault="00C432FA" w:rsidP="002D7177">
      <w:pPr>
        <w:pStyle w:val="Ttulo1"/>
      </w:pPr>
      <w:bookmarkStart w:id="8" w:name="_Toc189042131"/>
      <w:r>
        <w:t>3.</w:t>
      </w:r>
      <w:r w:rsidR="00872D8B">
        <w:t>3</w:t>
      </w:r>
      <w:r>
        <w:t xml:space="preserve">. </w:t>
      </w:r>
      <w:r w:rsidR="000401DB" w:rsidRPr="00BB1E84">
        <w:t>Compromiso</w:t>
      </w:r>
      <w:r w:rsidR="00DC1520" w:rsidRPr="00BB1E84">
        <w:t>.</w:t>
      </w:r>
      <w:bookmarkEnd w:id="8"/>
      <w:r w:rsidR="00DC1520" w:rsidRPr="00BB1E84">
        <w:t xml:space="preserve"> </w:t>
      </w:r>
    </w:p>
    <w:p w14:paraId="24F791FC" w14:textId="77777777" w:rsidR="0035532A" w:rsidRPr="0035532A" w:rsidRDefault="0035532A" w:rsidP="0035532A"/>
    <w:p w14:paraId="11C5CE8A" w14:textId="48A82FA3" w:rsidR="00DC1520" w:rsidRDefault="00DC1520" w:rsidP="004B789B">
      <w:pPr>
        <w:pStyle w:val="Textoindependiente"/>
      </w:pPr>
      <w:r w:rsidRPr="00B87080">
        <w:t>Soy consciente de la importancia de mi rol como servidor público y estoy en disposición permanente para comprender y resolver las necesidades de las personas con las que me relaciono en mis labores cotidianas, buscando siempre mejorar su bienestar.</w:t>
      </w:r>
    </w:p>
    <w:p w14:paraId="773857CE" w14:textId="77777777" w:rsidR="0035532A" w:rsidRPr="00B87080" w:rsidRDefault="0035532A" w:rsidP="00BB1053"/>
    <w:p w14:paraId="0911374A" w14:textId="648EC972" w:rsidR="00100668" w:rsidRDefault="00C432FA" w:rsidP="002D7177">
      <w:pPr>
        <w:pStyle w:val="Ttulo1"/>
      </w:pPr>
      <w:bookmarkStart w:id="9" w:name="_Toc189042132"/>
      <w:r>
        <w:t>3.</w:t>
      </w:r>
      <w:r w:rsidR="00872D8B">
        <w:t>4</w:t>
      </w:r>
      <w:r>
        <w:t xml:space="preserve">. </w:t>
      </w:r>
      <w:r w:rsidR="000401DB" w:rsidRPr="00BB1E84">
        <w:t>Diligencia</w:t>
      </w:r>
      <w:r w:rsidR="00DC1520" w:rsidRPr="00BB1E84">
        <w:t>.</w:t>
      </w:r>
      <w:bookmarkEnd w:id="9"/>
      <w:r w:rsidR="00DC1520">
        <w:t xml:space="preserve"> </w:t>
      </w:r>
    </w:p>
    <w:p w14:paraId="7439B911" w14:textId="77777777" w:rsidR="0035532A" w:rsidRPr="0035532A" w:rsidRDefault="0035532A" w:rsidP="0035532A"/>
    <w:p w14:paraId="1B2EA06A" w14:textId="62C703A8" w:rsidR="00DC1520" w:rsidRDefault="00DC1520" w:rsidP="004B789B">
      <w:pPr>
        <w:pStyle w:val="Textoindependiente"/>
      </w:pPr>
      <w:r w:rsidRPr="00B87080">
        <w:t>Cumplo con los deberes, funciones y responsabilidades asignadas a mi cargo con atención, prontitud, destreza y eficiencia, optimizando el uso de los recursos del Estado.</w:t>
      </w:r>
    </w:p>
    <w:p w14:paraId="07E43F97" w14:textId="77777777" w:rsidR="00872D8B" w:rsidRPr="00B87080" w:rsidRDefault="00872D8B" w:rsidP="00100668"/>
    <w:p w14:paraId="75DDB90F" w14:textId="58B2F30B" w:rsidR="0035532A" w:rsidRDefault="00C432FA" w:rsidP="002D7177">
      <w:pPr>
        <w:pStyle w:val="Ttulo1"/>
      </w:pPr>
      <w:bookmarkStart w:id="10" w:name="_Toc189042133"/>
      <w:r>
        <w:t>3.</w:t>
      </w:r>
      <w:r w:rsidR="00872D8B">
        <w:t>5</w:t>
      </w:r>
      <w:r>
        <w:t xml:space="preserve">. </w:t>
      </w:r>
      <w:r w:rsidR="000401DB" w:rsidRPr="00BB1E84">
        <w:t>Justicia</w:t>
      </w:r>
      <w:r w:rsidR="00DC1520" w:rsidRPr="00BB1E84">
        <w:t>.</w:t>
      </w:r>
      <w:bookmarkEnd w:id="10"/>
    </w:p>
    <w:p w14:paraId="1D8BAC4A" w14:textId="04596E00" w:rsidR="00100668" w:rsidRDefault="00DC1520" w:rsidP="002D7177">
      <w:pPr>
        <w:pStyle w:val="Ttulo1"/>
      </w:pPr>
      <w:r>
        <w:t xml:space="preserve"> </w:t>
      </w:r>
      <w:r w:rsidR="00BB1E84">
        <w:t xml:space="preserve"> </w:t>
      </w:r>
    </w:p>
    <w:p w14:paraId="7124664B" w14:textId="6F4304D8" w:rsidR="005F29B2" w:rsidRDefault="00DC1520" w:rsidP="004B789B">
      <w:pPr>
        <w:pStyle w:val="Textoindependiente"/>
      </w:pPr>
      <w:r w:rsidRPr="00603BE0">
        <w:t>Actúo con imparcialidad garantizando los derechos de las personas, con equidad, igualdad y sin discriminación.</w:t>
      </w:r>
    </w:p>
    <w:p w14:paraId="791DB944" w14:textId="77777777" w:rsidR="0035532A" w:rsidRPr="00603BE0" w:rsidRDefault="0035532A" w:rsidP="00100668"/>
    <w:p w14:paraId="4E9BF4AC" w14:textId="6EDAC5BE" w:rsidR="00100668" w:rsidRDefault="00C432FA" w:rsidP="002D7177">
      <w:pPr>
        <w:pStyle w:val="Ttulo1"/>
      </w:pPr>
      <w:bookmarkStart w:id="11" w:name="_Toc189042134"/>
      <w:r>
        <w:t>3.</w:t>
      </w:r>
      <w:r w:rsidR="00872D8B">
        <w:t>6</w:t>
      </w:r>
      <w:r>
        <w:t xml:space="preserve">. </w:t>
      </w:r>
      <w:r w:rsidR="0035532A" w:rsidRPr="00BB1E84">
        <w:t>Solidaridad.</w:t>
      </w:r>
      <w:bookmarkEnd w:id="11"/>
      <w:r w:rsidR="0035532A" w:rsidRPr="00DC1520">
        <w:t xml:space="preserve"> </w:t>
      </w:r>
    </w:p>
    <w:p w14:paraId="360B6C35" w14:textId="77777777" w:rsidR="0035532A" w:rsidRPr="0035532A" w:rsidRDefault="0035532A" w:rsidP="0035532A"/>
    <w:p w14:paraId="51BF692C" w14:textId="164D0B4D" w:rsidR="00DC1520" w:rsidRDefault="00DC1520" w:rsidP="00F35535">
      <w:pPr>
        <w:pStyle w:val="Textoindependiente"/>
      </w:pPr>
      <w:r w:rsidRPr="00603BE0">
        <w:t>Reconozco, percibo y entiendo las implicaciones profundas de una situación de adversidad y actúo con sensibilidad social</w:t>
      </w:r>
      <w:r w:rsidRPr="00767850">
        <w:t>.</w:t>
      </w:r>
    </w:p>
    <w:p w14:paraId="24B748F7" w14:textId="77777777" w:rsidR="0035532A" w:rsidRDefault="0035532A" w:rsidP="00100668"/>
    <w:p w14:paraId="4974B85E" w14:textId="58535FA0" w:rsidR="001B6CA5" w:rsidRDefault="000B520B" w:rsidP="002D7177">
      <w:pPr>
        <w:pStyle w:val="Ttulo1"/>
      </w:pPr>
      <w:bookmarkStart w:id="12" w:name="_Toc189042135"/>
      <w:r>
        <w:t xml:space="preserve">4. </w:t>
      </w:r>
      <w:r w:rsidR="00DC1520" w:rsidRPr="000B520B">
        <w:t xml:space="preserve">COMPONENTES DEL </w:t>
      </w:r>
      <w:r w:rsidRPr="000B520B">
        <w:t>PROGRAMA:</w:t>
      </w:r>
      <w:bookmarkEnd w:id="12"/>
    </w:p>
    <w:p w14:paraId="2F2E179F" w14:textId="77777777" w:rsidR="0035532A" w:rsidRPr="0035532A" w:rsidRDefault="0035532A" w:rsidP="0035532A"/>
    <w:p w14:paraId="70D9CD11" w14:textId="7F977DFF" w:rsidR="001B6CA5" w:rsidRDefault="001B6CA5" w:rsidP="002D7177">
      <w:pPr>
        <w:pStyle w:val="Ttulo1"/>
      </w:pPr>
      <w:bookmarkStart w:id="13" w:name="_Toc189042136"/>
      <w:r w:rsidRPr="001B6CA5">
        <w:t xml:space="preserve">4.1 </w:t>
      </w:r>
      <w:r w:rsidR="000401DB" w:rsidRPr="001B6CA5">
        <w:t>Administración de Riesgos</w:t>
      </w:r>
      <w:bookmarkEnd w:id="13"/>
      <w:r w:rsidR="000401DB" w:rsidRPr="001B6CA5">
        <w:t xml:space="preserve"> </w:t>
      </w:r>
    </w:p>
    <w:p w14:paraId="09E7337F" w14:textId="77777777" w:rsidR="0035532A" w:rsidRPr="0035532A" w:rsidRDefault="0035532A" w:rsidP="0035532A"/>
    <w:p w14:paraId="3D005409" w14:textId="6815DA64" w:rsidR="00100668" w:rsidRDefault="001B6CA5" w:rsidP="002D7177">
      <w:pPr>
        <w:pStyle w:val="Ttulo1"/>
      </w:pPr>
      <w:bookmarkStart w:id="14" w:name="_Toc189042137"/>
      <w:r>
        <w:t>4.1.1</w:t>
      </w:r>
      <w:r w:rsidR="005E6EFD">
        <w:t xml:space="preserve">. </w:t>
      </w:r>
      <w:r w:rsidR="000401DB" w:rsidRPr="00603BE0">
        <w:t>Gestión de Riesgos</w:t>
      </w:r>
      <w:bookmarkEnd w:id="14"/>
    </w:p>
    <w:p w14:paraId="31F60FB8" w14:textId="77777777" w:rsidR="0035532A" w:rsidRPr="0035532A" w:rsidRDefault="0035532A" w:rsidP="0035532A"/>
    <w:p w14:paraId="382BEDA4" w14:textId="475FB06E" w:rsidR="001B6CA5" w:rsidRPr="00100668" w:rsidRDefault="001B6CA5" w:rsidP="005E6EFD">
      <w:pPr>
        <w:jc w:val="both"/>
      </w:pPr>
      <w:r w:rsidRPr="00603BE0">
        <w:t>Gestión de riesgos para la integridad pública, el instituto  debe realizar de manera anual la identificación y actualización de riesgos que pueden estar asociados a la integridad pública en el marco de las labores desempeñadas en todos sus procesos, con el fin de que se pueda gestionar la afectación para la entidad por no ejercer con integridad el servicio público debido a comportamientos y prácticas que atenten contra la moralidad administrativa o aquellas relacionadas con la corrupción, entre las que se encuentran el fraude, el soborno y la no declaración de conflictos de interés. Este ejercicio se deberá encontrar dentro del mapa de riesgos institucional.</w:t>
      </w:r>
    </w:p>
    <w:p w14:paraId="69A80AA9" w14:textId="6EADF632" w:rsidR="002B4F26" w:rsidRDefault="002B4F26" w:rsidP="001B6CA5">
      <w:pPr>
        <w:jc w:val="both"/>
        <w:rPr>
          <w:b/>
          <w:bCs/>
        </w:rPr>
      </w:pPr>
    </w:p>
    <w:p w14:paraId="7F1E7CD5" w14:textId="4A355F9D" w:rsidR="002B4F26" w:rsidRDefault="002B4F26" w:rsidP="002B4F26">
      <w:pPr>
        <w:jc w:val="both"/>
      </w:pPr>
      <w:r>
        <w:t>El Instituto Distrital de Deporte y Recreación -</w:t>
      </w:r>
      <w:r w:rsidRPr="00AC78E1">
        <w:t xml:space="preserve"> IDER en cumplimiento a la normatividad vigente respecto de la gestión de administración de riesgos viene implementando el Modelo Integrado de Planificación y Gestión (MIPG) y de instrumentos de planificación como el Plan Anticorrupción y</w:t>
      </w:r>
      <w:r>
        <w:t xml:space="preserve"> atención al ciudadano. </w:t>
      </w:r>
    </w:p>
    <w:p w14:paraId="7CA1DD80" w14:textId="77777777" w:rsidR="00E51A02" w:rsidRDefault="00E51A02" w:rsidP="002B4F26">
      <w:pPr>
        <w:jc w:val="both"/>
      </w:pPr>
    </w:p>
    <w:tbl>
      <w:tblPr>
        <w:tblStyle w:val="Tablaconcuadrcula"/>
        <w:tblW w:w="5000" w:type="pct"/>
        <w:tblLook w:val="04A0" w:firstRow="1" w:lastRow="0" w:firstColumn="1" w:lastColumn="0" w:noHBand="0" w:noVBand="1"/>
      </w:tblPr>
      <w:tblGrid>
        <w:gridCol w:w="1104"/>
        <w:gridCol w:w="3802"/>
        <w:gridCol w:w="2182"/>
        <w:gridCol w:w="2543"/>
      </w:tblGrid>
      <w:tr w:rsidR="00BB1E84" w:rsidRPr="00BB1E84" w14:paraId="7D93A928" w14:textId="77777777" w:rsidTr="00634490">
        <w:trPr>
          <w:trHeight w:val="315"/>
        </w:trPr>
        <w:tc>
          <w:tcPr>
            <w:tcW w:w="573" w:type="pct"/>
            <w:vMerge w:val="restart"/>
            <w:shd w:val="clear" w:color="auto" w:fill="auto"/>
            <w:noWrap/>
            <w:vAlign w:val="center"/>
            <w:hideMark/>
          </w:tcPr>
          <w:p w14:paraId="62DC08F1" w14:textId="77777777" w:rsidR="00BB1E84" w:rsidRPr="00BB1E84" w:rsidRDefault="00BB1E84" w:rsidP="009148D6">
            <w:pPr>
              <w:jc w:val="center"/>
              <w:rPr>
                <w:b/>
                <w:bCs/>
              </w:rPr>
            </w:pPr>
            <w:r w:rsidRPr="00BB1E84">
              <w:rPr>
                <w:b/>
                <w:bCs/>
              </w:rPr>
              <w:lastRenderedPageBreak/>
              <w:t>No</w:t>
            </w:r>
          </w:p>
        </w:tc>
        <w:tc>
          <w:tcPr>
            <w:tcW w:w="1974" w:type="pct"/>
            <w:vMerge w:val="restart"/>
            <w:shd w:val="clear" w:color="auto" w:fill="auto"/>
            <w:vAlign w:val="center"/>
            <w:hideMark/>
          </w:tcPr>
          <w:p w14:paraId="2E4FDF9E" w14:textId="77777777" w:rsidR="00BB1E84" w:rsidRPr="00BB1E84" w:rsidRDefault="00BB1E84" w:rsidP="009148D6">
            <w:pPr>
              <w:jc w:val="center"/>
              <w:rPr>
                <w:b/>
                <w:bCs/>
              </w:rPr>
            </w:pPr>
            <w:r w:rsidRPr="00BB1E84">
              <w:rPr>
                <w:b/>
                <w:bCs/>
              </w:rPr>
              <w:t>ACTIVIDAD</w:t>
            </w:r>
          </w:p>
        </w:tc>
        <w:tc>
          <w:tcPr>
            <w:tcW w:w="1133" w:type="pct"/>
            <w:vMerge w:val="restart"/>
            <w:shd w:val="clear" w:color="auto" w:fill="auto"/>
            <w:vAlign w:val="center"/>
            <w:hideMark/>
          </w:tcPr>
          <w:p w14:paraId="4942709D" w14:textId="7FC279E7" w:rsidR="00BB1E84" w:rsidRPr="00BB1E84" w:rsidRDefault="009148D6" w:rsidP="009148D6">
            <w:pPr>
              <w:jc w:val="center"/>
              <w:rPr>
                <w:b/>
                <w:bCs/>
              </w:rPr>
            </w:pPr>
            <w:r w:rsidRPr="00BB1E84">
              <w:rPr>
                <w:b/>
                <w:bCs/>
              </w:rPr>
              <w:t>META O</w:t>
            </w:r>
            <w:r w:rsidR="00BB1E84" w:rsidRPr="00BB1E84">
              <w:rPr>
                <w:b/>
                <w:bCs/>
              </w:rPr>
              <w:t xml:space="preserve"> PRODUCTO</w:t>
            </w:r>
          </w:p>
        </w:tc>
        <w:tc>
          <w:tcPr>
            <w:tcW w:w="1320" w:type="pct"/>
            <w:vMerge w:val="restart"/>
            <w:shd w:val="clear" w:color="auto" w:fill="auto"/>
            <w:vAlign w:val="center"/>
            <w:hideMark/>
          </w:tcPr>
          <w:p w14:paraId="14E70410" w14:textId="47BA5526" w:rsidR="00BB1E84" w:rsidRPr="00BB1E84" w:rsidRDefault="00BB1E84" w:rsidP="009148D6">
            <w:pPr>
              <w:jc w:val="center"/>
              <w:rPr>
                <w:b/>
                <w:bCs/>
              </w:rPr>
            </w:pPr>
            <w:r w:rsidRPr="00BB1E84">
              <w:rPr>
                <w:b/>
                <w:bCs/>
              </w:rPr>
              <w:t>INDICADOR</w:t>
            </w:r>
          </w:p>
        </w:tc>
      </w:tr>
      <w:tr w:rsidR="00BB1E84" w:rsidRPr="00BB1E84" w14:paraId="083BB3DC" w14:textId="77777777" w:rsidTr="00634490">
        <w:trPr>
          <w:trHeight w:val="291"/>
        </w:trPr>
        <w:tc>
          <w:tcPr>
            <w:tcW w:w="573" w:type="pct"/>
            <w:vMerge/>
            <w:shd w:val="clear" w:color="auto" w:fill="auto"/>
            <w:hideMark/>
          </w:tcPr>
          <w:p w14:paraId="24CD7173" w14:textId="77777777" w:rsidR="00BB1E84" w:rsidRPr="00BB1E84" w:rsidRDefault="00BB1E84" w:rsidP="00BB1E84">
            <w:pPr>
              <w:jc w:val="both"/>
              <w:rPr>
                <w:b/>
                <w:bCs/>
              </w:rPr>
            </w:pPr>
          </w:p>
        </w:tc>
        <w:tc>
          <w:tcPr>
            <w:tcW w:w="1974" w:type="pct"/>
            <w:vMerge/>
            <w:shd w:val="clear" w:color="auto" w:fill="auto"/>
            <w:hideMark/>
          </w:tcPr>
          <w:p w14:paraId="7885FD73" w14:textId="77777777" w:rsidR="00BB1E84" w:rsidRPr="00BB1E84" w:rsidRDefault="00BB1E84" w:rsidP="00BB1E84">
            <w:pPr>
              <w:jc w:val="both"/>
              <w:rPr>
                <w:b/>
                <w:bCs/>
              </w:rPr>
            </w:pPr>
          </w:p>
        </w:tc>
        <w:tc>
          <w:tcPr>
            <w:tcW w:w="1133" w:type="pct"/>
            <w:vMerge/>
            <w:shd w:val="clear" w:color="auto" w:fill="auto"/>
            <w:hideMark/>
          </w:tcPr>
          <w:p w14:paraId="47591937" w14:textId="77777777" w:rsidR="00BB1E84" w:rsidRPr="00BB1E84" w:rsidRDefault="00BB1E84" w:rsidP="00BB1E84">
            <w:pPr>
              <w:jc w:val="both"/>
              <w:rPr>
                <w:b/>
                <w:bCs/>
              </w:rPr>
            </w:pPr>
          </w:p>
        </w:tc>
        <w:tc>
          <w:tcPr>
            <w:tcW w:w="1320" w:type="pct"/>
            <w:vMerge/>
            <w:shd w:val="clear" w:color="auto" w:fill="auto"/>
            <w:hideMark/>
          </w:tcPr>
          <w:p w14:paraId="4029374F" w14:textId="77777777" w:rsidR="00BB1E84" w:rsidRPr="00BB1E84" w:rsidRDefault="00BB1E84" w:rsidP="00BB1E84">
            <w:pPr>
              <w:jc w:val="both"/>
              <w:rPr>
                <w:b/>
                <w:bCs/>
              </w:rPr>
            </w:pPr>
          </w:p>
        </w:tc>
      </w:tr>
      <w:tr w:rsidR="00BB1E84" w:rsidRPr="00BB1E84" w14:paraId="54B61E60" w14:textId="77777777" w:rsidTr="00634490">
        <w:trPr>
          <w:trHeight w:val="636"/>
        </w:trPr>
        <w:tc>
          <w:tcPr>
            <w:tcW w:w="573" w:type="pct"/>
            <w:vAlign w:val="center"/>
            <w:hideMark/>
          </w:tcPr>
          <w:p w14:paraId="756FB072" w14:textId="77777777" w:rsidR="00BB1E84" w:rsidRPr="009148D6" w:rsidRDefault="00BB1E84" w:rsidP="009148D6">
            <w:pPr>
              <w:jc w:val="center"/>
              <w:rPr>
                <w:b/>
                <w:bCs/>
              </w:rPr>
            </w:pPr>
            <w:r w:rsidRPr="009148D6">
              <w:rPr>
                <w:b/>
                <w:bCs/>
              </w:rPr>
              <w:t>1</w:t>
            </w:r>
          </w:p>
        </w:tc>
        <w:tc>
          <w:tcPr>
            <w:tcW w:w="1974" w:type="pct"/>
            <w:vAlign w:val="center"/>
            <w:hideMark/>
          </w:tcPr>
          <w:p w14:paraId="58D10816" w14:textId="77777777" w:rsidR="00BB1E84" w:rsidRPr="009148D6" w:rsidRDefault="00BB1E84" w:rsidP="009148D6">
            <w:pPr>
              <w:jc w:val="both"/>
              <w:rPr>
                <w:rFonts w:ascii="Arial Narrow" w:hAnsi="Arial Narrow"/>
              </w:rPr>
            </w:pPr>
            <w:r w:rsidRPr="009148D6">
              <w:rPr>
                <w:rFonts w:ascii="Arial Narrow" w:hAnsi="Arial Narrow"/>
              </w:rPr>
              <w:t>Asesorar y capacitar a la entidad para el uso y apropiación de la metodología de administración de riesgos</w:t>
            </w:r>
          </w:p>
        </w:tc>
        <w:tc>
          <w:tcPr>
            <w:tcW w:w="1133" w:type="pct"/>
            <w:noWrap/>
            <w:vAlign w:val="center"/>
            <w:hideMark/>
          </w:tcPr>
          <w:p w14:paraId="66302BCD" w14:textId="32507164" w:rsidR="00BB1E84" w:rsidRPr="009148D6" w:rsidRDefault="00BB1E84" w:rsidP="009148D6">
            <w:pPr>
              <w:jc w:val="both"/>
              <w:rPr>
                <w:rFonts w:ascii="Arial Narrow" w:hAnsi="Arial Narrow"/>
              </w:rPr>
            </w:pPr>
            <w:r w:rsidRPr="009148D6">
              <w:rPr>
                <w:rFonts w:ascii="Arial Narrow" w:hAnsi="Arial Narrow"/>
              </w:rPr>
              <w:t xml:space="preserve">2 </w:t>
            </w:r>
            <w:r w:rsidR="009148D6" w:rsidRPr="009148D6">
              <w:rPr>
                <w:rFonts w:ascii="Arial Narrow" w:hAnsi="Arial Narrow"/>
              </w:rPr>
              <w:t>socializaciones</w:t>
            </w:r>
          </w:p>
        </w:tc>
        <w:tc>
          <w:tcPr>
            <w:tcW w:w="1320" w:type="pct"/>
            <w:vAlign w:val="center"/>
            <w:hideMark/>
          </w:tcPr>
          <w:p w14:paraId="610D4252" w14:textId="531AD3BB" w:rsidR="00BB1E84" w:rsidRPr="009148D6" w:rsidRDefault="00BB1E84" w:rsidP="009148D6">
            <w:pPr>
              <w:jc w:val="both"/>
              <w:rPr>
                <w:rFonts w:ascii="Arial Narrow" w:hAnsi="Arial Narrow"/>
              </w:rPr>
            </w:pPr>
            <w:r w:rsidRPr="009148D6">
              <w:rPr>
                <w:rFonts w:ascii="Arial Narrow" w:hAnsi="Arial Narrow"/>
              </w:rPr>
              <w:t>No. Socializaciones realizadas/No. Socializaciones programadas</w:t>
            </w:r>
          </w:p>
        </w:tc>
      </w:tr>
      <w:tr w:rsidR="00BB1E84" w:rsidRPr="00BB1E84" w14:paraId="60243C1E" w14:textId="77777777" w:rsidTr="00634490">
        <w:trPr>
          <w:trHeight w:val="612"/>
        </w:trPr>
        <w:tc>
          <w:tcPr>
            <w:tcW w:w="573" w:type="pct"/>
            <w:noWrap/>
            <w:vAlign w:val="center"/>
            <w:hideMark/>
          </w:tcPr>
          <w:p w14:paraId="69B839DD" w14:textId="77777777" w:rsidR="00BB1E84" w:rsidRPr="009148D6" w:rsidRDefault="00BB1E84" w:rsidP="009148D6">
            <w:pPr>
              <w:jc w:val="center"/>
              <w:rPr>
                <w:b/>
                <w:bCs/>
              </w:rPr>
            </w:pPr>
            <w:r w:rsidRPr="009148D6">
              <w:rPr>
                <w:b/>
                <w:bCs/>
              </w:rPr>
              <w:t>2</w:t>
            </w:r>
          </w:p>
        </w:tc>
        <w:tc>
          <w:tcPr>
            <w:tcW w:w="1974" w:type="pct"/>
            <w:vAlign w:val="center"/>
            <w:hideMark/>
          </w:tcPr>
          <w:p w14:paraId="5B90D030" w14:textId="1B6FA588" w:rsidR="00BB1E84" w:rsidRPr="009148D6" w:rsidRDefault="00BB1E84" w:rsidP="009148D6">
            <w:pPr>
              <w:jc w:val="both"/>
              <w:rPr>
                <w:rFonts w:ascii="Arial Narrow" w:hAnsi="Arial Narrow"/>
              </w:rPr>
            </w:pPr>
            <w:r w:rsidRPr="009148D6">
              <w:rPr>
                <w:rFonts w:ascii="Arial Narrow" w:hAnsi="Arial Narrow"/>
              </w:rPr>
              <w:t xml:space="preserve">Revisión del Mapa de Riesgos de </w:t>
            </w:r>
            <w:r w:rsidR="009148D6" w:rsidRPr="009148D6">
              <w:rPr>
                <w:rFonts w:ascii="Arial Narrow" w:hAnsi="Arial Narrow"/>
              </w:rPr>
              <w:t>Corrupción e</w:t>
            </w:r>
            <w:r w:rsidRPr="009148D6">
              <w:rPr>
                <w:rFonts w:ascii="Arial Narrow" w:hAnsi="Arial Narrow"/>
              </w:rPr>
              <w:t xml:space="preserve"> Identificar los riesgos de </w:t>
            </w:r>
            <w:r w:rsidR="009148D6" w:rsidRPr="009148D6">
              <w:rPr>
                <w:rFonts w:ascii="Arial Narrow" w:hAnsi="Arial Narrow"/>
              </w:rPr>
              <w:t>corrupción a</w:t>
            </w:r>
            <w:r w:rsidRPr="009148D6">
              <w:rPr>
                <w:rFonts w:ascii="Arial Narrow" w:hAnsi="Arial Narrow"/>
              </w:rPr>
              <w:t xml:space="preserve"> cada proceso.</w:t>
            </w:r>
          </w:p>
        </w:tc>
        <w:tc>
          <w:tcPr>
            <w:tcW w:w="1133" w:type="pct"/>
            <w:vAlign w:val="center"/>
            <w:hideMark/>
          </w:tcPr>
          <w:p w14:paraId="5D8FB9C5" w14:textId="02526DDF" w:rsidR="00BB1E84" w:rsidRPr="009148D6" w:rsidRDefault="00BB1E84" w:rsidP="009148D6">
            <w:pPr>
              <w:jc w:val="both"/>
              <w:rPr>
                <w:rFonts w:ascii="Arial Narrow" w:hAnsi="Arial Narrow"/>
              </w:rPr>
            </w:pPr>
            <w:r w:rsidRPr="009148D6">
              <w:rPr>
                <w:rFonts w:ascii="Arial Narrow" w:hAnsi="Arial Narrow"/>
              </w:rPr>
              <w:t xml:space="preserve">2 </w:t>
            </w:r>
            <w:r w:rsidR="008D58A6" w:rsidRPr="009148D6">
              <w:rPr>
                <w:rFonts w:ascii="Arial Narrow" w:hAnsi="Arial Narrow"/>
              </w:rPr>
              <w:t>mesas</w:t>
            </w:r>
            <w:r w:rsidRPr="009148D6">
              <w:rPr>
                <w:rFonts w:ascii="Arial Narrow" w:hAnsi="Arial Narrow"/>
              </w:rPr>
              <w:t xml:space="preserve"> de trabajos para actualización</w:t>
            </w:r>
          </w:p>
        </w:tc>
        <w:tc>
          <w:tcPr>
            <w:tcW w:w="1320" w:type="pct"/>
            <w:vAlign w:val="center"/>
            <w:hideMark/>
          </w:tcPr>
          <w:p w14:paraId="6DD6AFD4" w14:textId="77777777" w:rsidR="00BB1E84" w:rsidRPr="009148D6" w:rsidRDefault="00BB1E84" w:rsidP="009148D6">
            <w:pPr>
              <w:jc w:val="both"/>
              <w:rPr>
                <w:rFonts w:ascii="Arial Narrow" w:hAnsi="Arial Narrow"/>
              </w:rPr>
            </w:pPr>
            <w:r w:rsidRPr="009148D6">
              <w:rPr>
                <w:rFonts w:ascii="Arial Narrow" w:hAnsi="Arial Narrow"/>
              </w:rPr>
              <w:t>No. Mesas de trabajo realizadas/No. Mesas de trabajo programadas</w:t>
            </w:r>
          </w:p>
        </w:tc>
      </w:tr>
      <w:tr w:rsidR="00BB1E84" w:rsidRPr="00BB1E84" w14:paraId="300EBEEF" w14:textId="77777777" w:rsidTr="00634490">
        <w:trPr>
          <w:trHeight w:val="408"/>
        </w:trPr>
        <w:tc>
          <w:tcPr>
            <w:tcW w:w="573" w:type="pct"/>
            <w:noWrap/>
            <w:vAlign w:val="center"/>
            <w:hideMark/>
          </w:tcPr>
          <w:p w14:paraId="69233E83" w14:textId="77777777" w:rsidR="00BB1E84" w:rsidRPr="009148D6" w:rsidRDefault="00BB1E84" w:rsidP="009148D6">
            <w:pPr>
              <w:jc w:val="center"/>
              <w:rPr>
                <w:b/>
                <w:bCs/>
              </w:rPr>
            </w:pPr>
            <w:r w:rsidRPr="009148D6">
              <w:rPr>
                <w:b/>
                <w:bCs/>
              </w:rPr>
              <w:t>3</w:t>
            </w:r>
          </w:p>
        </w:tc>
        <w:tc>
          <w:tcPr>
            <w:tcW w:w="1974" w:type="pct"/>
            <w:vAlign w:val="center"/>
            <w:hideMark/>
          </w:tcPr>
          <w:p w14:paraId="08220BD9" w14:textId="7A4C4BE6" w:rsidR="00BB1E84" w:rsidRPr="009148D6" w:rsidRDefault="00BB1E84" w:rsidP="009148D6">
            <w:pPr>
              <w:jc w:val="both"/>
              <w:rPr>
                <w:rFonts w:ascii="Arial Narrow" w:hAnsi="Arial Narrow"/>
              </w:rPr>
            </w:pPr>
            <w:r w:rsidRPr="009148D6">
              <w:rPr>
                <w:rFonts w:ascii="Arial Narrow" w:hAnsi="Arial Narrow"/>
              </w:rPr>
              <w:t xml:space="preserve">Publicar en la página </w:t>
            </w:r>
            <w:r w:rsidR="009148D6" w:rsidRPr="009148D6">
              <w:rPr>
                <w:rFonts w:ascii="Arial Narrow" w:hAnsi="Arial Narrow"/>
              </w:rPr>
              <w:t>web del</w:t>
            </w:r>
            <w:r w:rsidRPr="009148D6">
              <w:rPr>
                <w:rFonts w:ascii="Arial Narrow" w:hAnsi="Arial Narrow"/>
              </w:rPr>
              <w:t xml:space="preserve"> </w:t>
            </w:r>
            <w:r w:rsidR="009148D6" w:rsidRPr="009148D6">
              <w:rPr>
                <w:rFonts w:ascii="Arial Narrow" w:hAnsi="Arial Narrow"/>
              </w:rPr>
              <w:t>IDER,</w:t>
            </w:r>
            <w:r w:rsidRPr="009148D6">
              <w:rPr>
                <w:rFonts w:ascii="Arial Narrow" w:hAnsi="Arial Narrow"/>
              </w:rPr>
              <w:t xml:space="preserve"> el Mapa de Riesgo </w:t>
            </w:r>
            <w:r w:rsidR="00241538" w:rsidRPr="009148D6">
              <w:rPr>
                <w:rFonts w:ascii="Arial Narrow" w:hAnsi="Arial Narrow"/>
              </w:rPr>
              <w:t>de 2025 actualizado</w:t>
            </w:r>
            <w:r w:rsidRPr="009148D6">
              <w:rPr>
                <w:rFonts w:ascii="Arial Narrow" w:hAnsi="Arial Narrow"/>
              </w:rPr>
              <w:t>.</w:t>
            </w:r>
          </w:p>
        </w:tc>
        <w:tc>
          <w:tcPr>
            <w:tcW w:w="1133" w:type="pct"/>
            <w:vAlign w:val="center"/>
            <w:hideMark/>
          </w:tcPr>
          <w:p w14:paraId="1D2D38A9" w14:textId="76224D0A" w:rsidR="00BB1E84" w:rsidRPr="009148D6" w:rsidRDefault="009148D6" w:rsidP="009148D6">
            <w:pPr>
              <w:jc w:val="both"/>
              <w:rPr>
                <w:rFonts w:ascii="Arial Narrow" w:hAnsi="Arial Narrow"/>
              </w:rPr>
            </w:pPr>
            <w:r w:rsidRPr="009148D6">
              <w:rPr>
                <w:rFonts w:ascii="Arial Narrow" w:hAnsi="Arial Narrow"/>
              </w:rPr>
              <w:t>Publicación</w:t>
            </w:r>
            <w:r w:rsidR="00BB1E84" w:rsidRPr="009148D6">
              <w:rPr>
                <w:rFonts w:ascii="Arial Narrow" w:hAnsi="Arial Narrow"/>
              </w:rPr>
              <w:t xml:space="preserve"> del Mapa de Riesgo institucional</w:t>
            </w:r>
          </w:p>
        </w:tc>
        <w:tc>
          <w:tcPr>
            <w:tcW w:w="1320" w:type="pct"/>
            <w:vAlign w:val="center"/>
            <w:hideMark/>
          </w:tcPr>
          <w:p w14:paraId="6AE3610A" w14:textId="7820C3C9" w:rsidR="00BB1E84" w:rsidRPr="009148D6" w:rsidRDefault="00BB1E84" w:rsidP="009148D6">
            <w:pPr>
              <w:jc w:val="both"/>
              <w:rPr>
                <w:rFonts w:ascii="Arial Narrow" w:hAnsi="Arial Narrow"/>
              </w:rPr>
            </w:pPr>
            <w:r w:rsidRPr="009148D6">
              <w:rPr>
                <w:rFonts w:ascii="Arial Narrow" w:hAnsi="Arial Narrow"/>
              </w:rPr>
              <w:t>Publicación realizada</w:t>
            </w:r>
          </w:p>
        </w:tc>
      </w:tr>
      <w:tr w:rsidR="00BB1E84" w:rsidRPr="00BB1E84" w14:paraId="4EF217DF" w14:textId="77777777" w:rsidTr="00634490">
        <w:trPr>
          <w:trHeight w:val="816"/>
        </w:trPr>
        <w:tc>
          <w:tcPr>
            <w:tcW w:w="573" w:type="pct"/>
            <w:noWrap/>
            <w:vAlign w:val="center"/>
            <w:hideMark/>
          </w:tcPr>
          <w:p w14:paraId="40BFABDE" w14:textId="77777777" w:rsidR="00BB1E84" w:rsidRPr="009148D6" w:rsidRDefault="00BB1E84" w:rsidP="009148D6">
            <w:pPr>
              <w:jc w:val="center"/>
              <w:rPr>
                <w:b/>
                <w:bCs/>
              </w:rPr>
            </w:pPr>
            <w:r w:rsidRPr="009148D6">
              <w:rPr>
                <w:b/>
                <w:bCs/>
              </w:rPr>
              <w:t>4</w:t>
            </w:r>
          </w:p>
        </w:tc>
        <w:tc>
          <w:tcPr>
            <w:tcW w:w="1974" w:type="pct"/>
            <w:vAlign w:val="center"/>
            <w:hideMark/>
          </w:tcPr>
          <w:p w14:paraId="143143B6" w14:textId="27CFA259" w:rsidR="00BB1E84" w:rsidRPr="009148D6" w:rsidRDefault="00BB1E84" w:rsidP="009148D6">
            <w:pPr>
              <w:jc w:val="both"/>
              <w:rPr>
                <w:rFonts w:ascii="Arial Narrow" w:hAnsi="Arial Narrow"/>
              </w:rPr>
            </w:pPr>
            <w:r w:rsidRPr="009148D6">
              <w:rPr>
                <w:rFonts w:ascii="Arial Narrow" w:hAnsi="Arial Narrow"/>
              </w:rPr>
              <w:t xml:space="preserve">Monitoreo y revisión trimestral </w:t>
            </w:r>
            <w:r w:rsidR="009148D6" w:rsidRPr="009148D6">
              <w:rPr>
                <w:rFonts w:ascii="Arial Narrow" w:hAnsi="Arial Narrow"/>
              </w:rPr>
              <w:t>del Mapa</w:t>
            </w:r>
            <w:r w:rsidRPr="009148D6">
              <w:rPr>
                <w:rFonts w:ascii="Arial Narrow" w:hAnsi="Arial Narrow"/>
              </w:rPr>
              <w:t xml:space="preserve"> de </w:t>
            </w:r>
            <w:r w:rsidR="009148D6" w:rsidRPr="009148D6">
              <w:rPr>
                <w:rFonts w:ascii="Arial Narrow" w:hAnsi="Arial Narrow"/>
              </w:rPr>
              <w:t>Riesgo de</w:t>
            </w:r>
            <w:r w:rsidRPr="009148D6">
              <w:rPr>
                <w:rFonts w:ascii="Arial Narrow" w:hAnsi="Arial Narrow"/>
              </w:rPr>
              <w:t xml:space="preserve"> Corrupción </w:t>
            </w:r>
            <w:r w:rsidRPr="009148D6">
              <w:rPr>
                <w:rFonts w:ascii="Arial Narrow" w:hAnsi="Arial Narrow"/>
              </w:rPr>
              <w:br/>
              <w:t>, en el marco del Sistema</w:t>
            </w:r>
            <w:r w:rsidRPr="009148D6">
              <w:rPr>
                <w:rFonts w:ascii="Arial Narrow" w:hAnsi="Arial Narrow"/>
              </w:rPr>
              <w:br/>
              <w:t>de Gestión.</w:t>
            </w:r>
          </w:p>
        </w:tc>
        <w:tc>
          <w:tcPr>
            <w:tcW w:w="1133" w:type="pct"/>
            <w:vAlign w:val="center"/>
            <w:hideMark/>
          </w:tcPr>
          <w:p w14:paraId="40FF4B59" w14:textId="77777777" w:rsidR="00BB1E84" w:rsidRPr="009148D6" w:rsidRDefault="00BB1E84" w:rsidP="009148D6">
            <w:pPr>
              <w:jc w:val="both"/>
              <w:rPr>
                <w:rFonts w:ascii="Arial Narrow" w:hAnsi="Arial Narrow"/>
              </w:rPr>
            </w:pPr>
            <w:r w:rsidRPr="009148D6">
              <w:rPr>
                <w:rFonts w:ascii="Arial Narrow" w:hAnsi="Arial Narrow"/>
              </w:rPr>
              <w:t>Mapas de riesgos de todos los procesos revisados en conjunto con sus responsables</w:t>
            </w:r>
          </w:p>
        </w:tc>
        <w:tc>
          <w:tcPr>
            <w:tcW w:w="1320" w:type="pct"/>
            <w:vAlign w:val="center"/>
            <w:hideMark/>
          </w:tcPr>
          <w:p w14:paraId="1CFA71F2" w14:textId="379D9A03" w:rsidR="00BB1E84" w:rsidRPr="009148D6" w:rsidRDefault="00BB1E84" w:rsidP="009148D6">
            <w:pPr>
              <w:jc w:val="both"/>
              <w:rPr>
                <w:rFonts w:ascii="Arial Narrow" w:hAnsi="Arial Narrow"/>
              </w:rPr>
            </w:pPr>
            <w:r w:rsidRPr="009148D6">
              <w:rPr>
                <w:rFonts w:ascii="Arial Narrow" w:hAnsi="Arial Narrow"/>
              </w:rPr>
              <w:t>No.</w:t>
            </w:r>
            <w:r w:rsidR="008D58A6">
              <w:rPr>
                <w:rFonts w:ascii="Arial Narrow" w:hAnsi="Arial Narrow"/>
              </w:rPr>
              <w:t xml:space="preserve"> </w:t>
            </w:r>
            <w:r w:rsidRPr="009148D6">
              <w:rPr>
                <w:rFonts w:ascii="Arial Narrow" w:hAnsi="Arial Narrow"/>
              </w:rPr>
              <w:t>Seguimientos realizados/</w:t>
            </w:r>
            <w:r w:rsidR="008D58A6">
              <w:rPr>
                <w:rFonts w:ascii="Arial Narrow" w:hAnsi="Arial Narrow"/>
              </w:rPr>
              <w:t xml:space="preserve"> </w:t>
            </w:r>
            <w:r w:rsidRPr="009148D6">
              <w:rPr>
                <w:rFonts w:ascii="Arial Narrow" w:hAnsi="Arial Narrow"/>
              </w:rPr>
              <w:t>No.</w:t>
            </w:r>
            <w:r w:rsidR="008D58A6">
              <w:rPr>
                <w:rFonts w:ascii="Arial Narrow" w:hAnsi="Arial Narrow"/>
              </w:rPr>
              <w:t xml:space="preserve"> </w:t>
            </w:r>
            <w:r w:rsidRPr="009148D6">
              <w:rPr>
                <w:rFonts w:ascii="Arial Narrow" w:hAnsi="Arial Narrow"/>
              </w:rPr>
              <w:t>Seguimientos programados</w:t>
            </w:r>
          </w:p>
        </w:tc>
      </w:tr>
      <w:tr w:rsidR="00BB1E84" w:rsidRPr="00BB1E84" w14:paraId="16776943" w14:textId="77777777" w:rsidTr="00634490">
        <w:trPr>
          <w:trHeight w:val="816"/>
        </w:trPr>
        <w:tc>
          <w:tcPr>
            <w:tcW w:w="573" w:type="pct"/>
            <w:noWrap/>
            <w:vAlign w:val="center"/>
            <w:hideMark/>
          </w:tcPr>
          <w:p w14:paraId="388AA060" w14:textId="77777777" w:rsidR="00BB1E84" w:rsidRPr="009148D6" w:rsidRDefault="00BB1E84" w:rsidP="009148D6">
            <w:pPr>
              <w:jc w:val="center"/>
              <w:rPr>
                <w:b/>
                <w:bCs/>
              </w:rPr>
            </w:pPr>
            <w:r w:rsidRPr="009148D6">
              <w:rPr>
                <w:b/>
                <w:bCs/>
              </w:rPr>
              <w:t>5</w:t>
            </w:r>
          </w:p>
        </w:tc>
        <w:tc>
          <w:tcPr>
            <w:tcW w:w="1974" w:type="pct"/>
            <w:vAlign w:val="center"/>
            <w:hideMark/>
          </w:tcPr>
          <w:p w14:paraId="39375EF6" w14:textId="77777777" w:rsidR="00BB1E84" w:rsidRPr="009148D6" w:rsidRDefault="00BB1E84" w:rsidP="009148D6">
            <w:pPr>
              <w:jc w:val="both"/>
              <w:rPr>
                <w:rFonts w:ascii="Arial Narrow" w:hAnsi="Arial Narrow"/>
              </w:rPr>
            </w:pPr>
            <w:r w:rsidRPr="009148D6">
              <w:rPr>
                <w:rFonts w:ascii="Arial Narrow" w:hAnsi="Arial Narrow"/>
              </w:rPr>
              <w:t>Efectuar seguimientos a la gestión institucional del riesgo y comunicar al Comité Institucional de Coordinación de Control Interno.</w:t>
            </w:r>
          </w:p>
        </w:tc>
        <w:tc>
          <w:tcPr>
            <w:tcW w:w="1133" w:type="pct"/>
            <w:vAlign w:val="center"/>
            <w:hideMark/>
          </w:tcPr>
          <w:p w14:paraId="1C42E646" w14:textId="0CA66F8F" w:rsidR="00BB1E84" w:rsidRPr="009148D6" w:rsidRDefault="00BB1E84" w:rsidP="009148D6">
            <w:pPr>
              <w:jc w:val="both"/>
              <w:rPr>
                <w:rFonts w:ascii="Arial Narrow" w:hAnsi="Arial Narrow"/>
              </w:rPr>
            </w:pPr>
            <w:r w:rsidRPr="009148D6">
              <w:rPr>
                <w:rFonts w:ascii="Arial Narrow" w:hAnsi="Arial Narrow"/>
              </w:rPr>
              <w:t xml:space="preserve">informe </w:t>
            </w:r>
            <w:r w:rsidR="009148D6" w:rsidRPr="009148D6">
              <w:rPr>
                <w:rFonts w:ascii="Arial Narrow" w:hAnsi="Arial Narrow"/>
              </w:rPr>
              <w:t>semestral.</w:t>
            </w:r>
          </w:p>
        </w:tc>
        <w:tc>
          <w:tcPr>
            <w:tcW w:w="1320" w:type="pct"/>
            <w:vAlign w:val="center"/>
            <w:hideMark/>
          </w:tcPr>
          <w:p w14:paraId="4D88DC47" w14:textId="342A3291" w:rsidR="00BB1E84" w:rsidRPr="009148D6" w:rsidRDefault="00BB1E84" w:rsidP="009148D6">
            <w:pPr>
              <w:jc w:val="both"/>
              <w:rPr>
                <w:rFonts w:ascii="Arial Narrow" w:hAnsi="Arial Narrow"/>
              </w:rPr>
            </w:pPr>
            <w:r w:rsidRPr="009148D6">
              <w:rPr>
                <w:rFonts w:ascii="Arial Narrow" w:hAnsi="Arial Narrow"/>
              </w:rPr>
              <w:t>No.</w:t>
            </w:r>
            <w:r w:rsidR="008D58A6">
              <w:rPr>
                <w:rFonts w:ascii="Arial Narrow" w:hAnsi="Arial Narrow"/>
              </w:rPr>
              <w:t xml:space="preserve"> </w:t>
            </w:r>
            <w:r w:rsidRPr="009148D6">
              <w:rPr>
                <w:rFonts w:ascii="Arial Narrow" w:hAnsi="Arial Narrow"/>
              </w:rPr>
              <w:t>Seguimientos realizados/No. Seguimientos programados</w:t>
            </w:r>
          </w:p>
        </w:tc>
      </w:tr>
    </w:tbl>
    <w:p w14:paraId="4BF64B1D" w14:textId="42AC7B57" w:rsidR="00BB1E84" w:rsidRDefault="00BB1E84" w:rsidP="009148D6">
      <w:pPr>
        <w:jc w:val="center"/>
      </w:pPr>
    </w:p>
    <w:p w14:paraId="5CB9480A" w14:textId="13EA0434" w:rsidR="002B4F26" w:rsidRDefault="00BB1E84" w:rsidP="002B4F26">
      <w:pPr>
        <w:jc w:val="both"/>
      </w:pPr>
      <w:r>
        <w:t>Adjuntamos archivo en Excel donde encontrarán el Mapa de Riesgo de Corrupción de la entidad año 2025.</w:t>
      </w:r>
    </w:p>
    <w:p w14:paraId="13AFFEF5" w14:textId="77777777" w:rsidR="00872D8B" w:rsidRDefault="00872D8B" w:rsidP="002B4F26">
      <w:pPr>
        <w:jc w:val="both"/>
      </w:pPr>
    </w:p>
    <w:p w14:paraId="2C135BAE" w14:textId="58DDEDF3" w:rsidR="00BB1E84" w:rsidRDefault="001B6CA5" w:rsidP="004B789B">
      <w:pPr>
        <w:pStyle w:val="Ttulo1"/>
      </w:pPr>
      <w:bookmarkStart w:id="15" w:name="_Toc189042138"/>
      <w:r w:rsidRPr="00BB1E84">
        <w:t xml:space="preserve">4.1.2 Canales de </w:t>
      </w:r>
      <w:r w:rsidR="00BB1E84" w:rsidRPr="00BB1E84">
        <w:t>D</w:t>
      </w:r>
      <w:r w:rsidRPr="00BB1E84">
        <w:t>enunci</w:t>
      </w:r>
      <w:r w:rsidR="00BB1E84" w:rsidRPr="00BB1E84">
        <w:t>a</w:t>
      </w:r>
      <w:bookmarkEnd w:id="15"/>
    </w:p>
    <w:p w14:paraId="3940BC50" w14:textId="77777777" w:rsidR="00872D8B" w:rsidRPr="00872D8B" w:rsidRDefault="00872D8B" w:rsidP="009E541E">
      <w:pPr>
        <w:jc w:val="both"/>
      </w:pPr>
    </w:p>
    <w:p w14:paraId="7B6EEA80" w14:textId="78A9ED9C" w:rsidR="001B6CA5" w:rsidRDefault="00694A23" w:rsidP="009E541E">
      <w:pPr>
        <w:jc w:val="both"/>
      </w:pPr>
      <w:r>
        <w:t xml:space="preserve">El instituto realizará </w:t>
      </w:r>
      <w:r w:rsidR="001B6CA5">
        <w:t xml:space="preserve">control a sus riesgos para la integridad pública </w:t>
      </w:r>
      <w:r>
        <w:t xml:space="preserve">a </w:t>
      </w:r>
      <w:proofErr w:type="gramStart"/>
      <w:r>
        <w:t xml:space="preserve">través </w:t>
      </w:r>
      <w:r w:rsidR="001B6CA5">
        <w:t xml:space="preserve"> de</w:t>
      </w:r>
      <w:proofErr w:type="gramEnd"/>
      <w:r w:rsidR="001B6CA5">
        <w:t xml:space="preserve"> un canal institucional de denuncias</w:t>
      </w:r>
      <w:r>
        <w:t xml:space="preserve"> </w:t>
      </w:r>
      <w:r w:rsidR="00806D4B" w:rsidRPr="00806D4B">
        <w:rPr>
          <w:b/>
          <w:bCs/>
        </w:rPr>
        <w:t>Línea anticorrupción:</w:t>
      </w:r>
      <w:r w:rsidR="00806D4B" w:rsidRPr="00806D4B">
        <w:t> (+57) 605 6596221</w:t>
      </w:r>
      <w:r w:rsidR="00806D4B">
        <w:t xml:space="preserve"> y a través del link </w:t>
      </w:r>
      <w:hyperlink r:id="rId8" w:history="1">
        <w:r w:rsidR="00806D4B" w:rsidRPr="00256D01">
          <w:rPr>
            <w:rStyle w:val="Hipervnculo"/>
          </w:rPr>
          <w:t>https://ider.gov.co/ider/transparencia/mecanismos-de-contacto/</w:t>
        </w:r>
      </w:hyperlink>
      <w:r w:rsidR="00806D4B">
        <w:t xml:space="preserve"> </w:t>
      </w:r>
      <w:r w:rsidR="001B6CA5">
        <w:t xml:space="preserve">que garantice el tratamiento de los reportes recibidos y la protección del denunciante. El diseño y </w:t>
      </w:r>
      <w:r w:rsidR="00241538">
        <w:t>operación del</w:t>
      </w:r>
      <w:r w:rsidR="001B6CA5">
        <w:t xml:space="preserve"> canal deberá seguir la Metodología para la operación de canales institucionales de denuncia por actos de corrupción, elaborada por la Secretaría de Transparencia de la Presidencia de la República, de conformidad con el artículo 76 de la Ley 1474 de 2011</w:t>
      </w:r>
      <w:r>
        <w:t>.</w:t>
      </w:r>
    </w:p>
    <w:p w14:paraId="2A0D601A" w14:textId="77777777" w:rsidR="00E51A02" w:rsidRDefault="00E51A02" w:rsidP="001B6CA5">
      <w:pPr>
        <w:jc w:val="both"/>
        <w:rPr>
          <w:b/>
          <w:bCs/>
        </w:rPr>
      </w:pPr>
    </w:p>
    <w:p w14:paraId="329CF876" w14:textId="311BA906" w:rsidR="001B6CA5" w:rsidRDefault="002B4F26" w:rsidP="002D7177">
      <w:pPr>
        <w:pStyle w:val="Ttulo1"/>
      </w:pPr>
      <w:bookmarkStart w:id="16" w:name="_Toc189042139"/>
      <w:r>
        <w:t>4</w:t>
      </w:r>
      <w:r w:rsidR="00694A23" w:rsidRPr="00694A23">
        <w:t xml:space="preserve">.2 </w:t>
      </w:r>
      <w:r w:rsidR="00274E21" w:rsidRPr="00694A23">
        <w:t>Redes y Articulación</w:t>
      </w:r>
      <w:bookmarkEnd w:id="16"/>
    </w:p>
    <w:p w14:paraId="7CEBAF1D" w14:textId="77777777" w:rsidR="00E51A02" w:rsidRPr="00E51A02" w:rsidRDefault="00E51A02" w:rsidP="00E51A02"/>
    <w:p w14:paraId="65321C7B" w14:textId="5770B41B" w:rsidR="00274E21" w:rsidRDefault="002B4F26" w:rsidP="002D7177">
      <w:pPr>
        <w:pStyle w:val="Ttulo1"/>
      </w:pPr>
      <w:bookmarkStart w:id="17" w:name="_Toc189042140"/>
      <w:r>
        <w:t>4</w:t>
      </w:r>
      <w:r w:rsidR="00694A23" w:rsidRPr="00694A23">
        <w:t xml:space="preserve">.2.1 Redes </w:t>
      </w:r>
      <w:r w:rsidR="00274E21" w:rsidRPr="00694A23">
        <w:t>Internas</w:t>
      </w:r>
      <w:r w:rsidR="00274E21">
        <w:t>.</w:t>
      </w:r>
      <w:bookmarkEnd w:id="17"/>
    </w:p>
    <w:p w14:paraId="712F2A7A" w14:textId="77777777" w:rsidR="00274E21" w:rsidRDefault="00274E21" w:rsidP="001B6CA5">
      <w:pPr>
        <w:jc w:val="both"/>
      </w:pPr>
    </w:p>
    <w:p w14:paraId="2D3DFA55" w14:textId="7B17892C" w:rsidR="00694A23" w:rsidRDefault="00274E21" w:rsidP="009E541E">
      <w:pPr>
        <w:pStyle w:val="Textoindependiente"/>
      </w:pPr>
      <w:r>
        <w:t xml:space="preserve">El </w:t>
      </w:r>
      <w:r w:rsidR="00694A23">
        <w:t>IDER cuenta con algunas redes internas, donde participan los responsables del Programa de Transparencia y Ética Pública-PTEP, dichas instancias son:</w:t>
      </w:r>
    </w:p>
    <w:p w14:paraId="4795C467" w14:textId="77777777" w:rsidR="00694A23" w:rsidRDefault="00694A23" w:rsidP="001B6CA5">
      <w:pPr>
        <w:jc w:val="both"/>
      </w:pPr>
    </w:p>
    <w:p w14:paraId="58500D5B" w14:textId="77777777" w:rsidR="00FE7D83" w:rsidRDefault="00694A23" w:rsidP="007E4D84">
      <w:pPr>
        <w:pStyle w:val="Prrafodelista"/>
        <w:numPr>
          <w:ilvl w:val="0"/>
          <w:numId w:val="9"/>
        </w:numPr>
        <w:spacing w:line="360" w:lineRule="auto"/>
        <w:jc w:val="both"/>
      </w:pPr>
      <w:r>
        <w:t>Comité Institucional de Gestión de Desempeño-CIGD</w:t>
      </w:r>
      <w:r w:rsidR="00FE7D83">
        <w:t>.</w:t>
      </w:r>
    </w:p>
    <w:p w14:paraId="3B316683" w14:textId="77777777" w:rsidR="00FE7D83" w:rsidRDefault="00694A23" w:rsidP="007E4D84">
      <w:pPr>
        <w:pStyle w:val="Prrafodelista"/>
        <w:numPr>
          <w:ilvl w:val="0"/>
          <w:numId w:val="9"/>
        </w:numPr>
        <w:spacing w:line="360" w:lineRule="auto"/>
        <w:jc w:val="both"/>
      </w:pPr>
      <w:r>
        <w:t>Informe de seguimiento al PTEP- emitido por la Oficina de Control Interno</w:t>
      </w:r>
      <w:r w:rsidR="00FE7D83">
        <w:t>.</w:t>
      </w:r>
    </w:p>
    <w:p w14:paraId="2888D7EB" w14:textId="5B6929DE" w:rsidR="00E51A02" w:rsidRDefault="00694A23" w:rsidP="00E51A02">
      <w:pPr>
        <w:pStyle w:val="Prrafodelista"/>
        <w:numPr>
          <w:ilvl w:val="0"/>
          <w:numId w:val="9"/>
        </w:numPr>
        <w:spacing w:line="360" w:lineRule="auto"/>
        <w:jc w:val="both"/>
      </w:pPr>
      <w:r>
        <w:t xml:space="preserve">Mesas de trabajo de monitoreo de la Oficina Asesora de Planeación con los responsables de ejecutar las acciones del Programa. </w:t>
      </w:r>
    </w:p>
    <w:p w14:paraId="00F63AE3" w14:textId="21E3EF59" w:rsidR="007E4D84" w:rsidRDefault="002B4F26" w:rsidP="002D7177">
      <w:pPr>
        <w:pStyle w:val="Ttulo1"/>
      </w:pPr>
      <w:bookmarkStart w:id="18" w:name="_Toc189042141"/>
      <w:r w:rsidRPr="007E4D84">
        <w:lastRenderedPageBreak/>
        <w:t>4.</w:t>
      </w:r>
      <w:r w:rsidR="00694A23" w:rsidRPr="007E4D84">
        <w:t>2.2</w:t>
      </w:r>
      <w:r w:rsidR="00694A23">
        <w:t xml:space="preserve"> Redes </w:t>
      </w:r>
      <w:r w:rsidR="00933715">
        <w:t>Externas.</w:t>
      </w:r>
      <w:bookmarkEnd w:id="18"/>
    </w:p>
    <w:p w14:paraId="201630B5" w14:textId="77777777" w:rsidR="00933715" w:rsidRDefault="00933715" w:rsidP="001B6CA5">
      <w:pPr>
        <w:jc w:val="both"/>
      </w:pPr>
    </w:p>
    <w:p w14:paraId="269BF067" w14:textId="42738C33" w:rsidR="00694A23" w:rsidRDefault="007E4D84" w:rsidP="001B6CA5">
      <w:pPr>
        <w:jc w:val="both"/>
      </w:pPr>
      <w:r>
        <w:t>El</w:t>
      </w:r>
      <w:r w:rsidR="00694A23">
        <w:t xml:space="preserve"> instituto ha venido realizando y trabajando en la identificación </w:t>
      </w:r>
      <w:r w:rsidR="002B4F26">
        <w:t>de las instancias en el cumplimiento</w:t>
      </w:r>
      <w:r w:rsidR="00694A23">
        <w:t xml:space="preserve"> de l</w:t>
      </w:r>
      <w:r w:rsidR="002B4F26">
        <w:t>o establecido en la ley.</w:t>
      </w:r>
    </w:p>
    <w:p w14:paraId="65D64F93" w14:textId="77777777" w:rsidR="003B2561" w:rsidRDefault="003B2561" w:rsidP="001B6CA5">
      <w:pPr>
        <w:jc w:val="both"/>
        <w:rPr>
          <w:b/>
          <w:bCs/>
        </w:rPr>
      </w:pPr>
    </w:p>
    <w:p w14:paraId="26AEE6F4" w14:textId="5580047E" w:rsidR="001B6CA5" w:rsidRDefault="002B4F26" w:rsidP="002D7177">
      <w:pPr>
        <w:pStyle w:val="Ttulo1"/>
      </w:pPr>
      <w:bookmarkStart w:id="19" w:name="_Toc189042142"/>
      <w:r>
        <w:t>4.</w:t>
      </w:r>
      <w:r w:rsidRPr="002B4F26">
        <w:t>3 Modelo de Estado Abierto</w:t>
      </w:r>
      <w:bookmarkEnd w:id="19"/>
    </w:p>
    <w:p w14:paraId="12F6C24F" w14:textId="77777777" w:rsidR="003B2561" w:rsidRPr="003B2561" w:rsidRDefault="003B2561" w:rsidP="003B2561"/>
    <w:p w14:paraId="6F92A151" w14:textId="638698ED" w:rsidR="003602C9" w:rsidRDefault="002B4F26" w:rsidP="002D7177">
      <w:pPr>
        <w:pStyle w:val="Ttulo1"/>
      </w:pPr>
      <w:bookmarkStart w:id="20" w:name="_Toc189042143"/>
      <w:r w:rsidRPr="003602C9">
        <w:t xml:space="preserve">4.3.1. </w:t>
      </w:r>
      <w:r w:rsidR="00DC1520" w:rsidRPr="003602C9">
        <w:t xml:space="preserve"> Transparencia y acceso a la información</w:t>
      </w:r>
      <w:bookmarkEnd w:id="20"/>
    </w:p>
    <w:p w14:paraId="4020189E" w14:textId="77777777" w:rsidR="003602C9" w:rsidRDefault="003602C9" w:rsidP="003602C9">
      <w:pPr>
        <w:pStyle w:val="Prrafodelista"/>
        <w:jc w:val="both"/>
      </w:pPr>
    </w:p>
    <w:p w14:paraId="411ACDB5" w14:textId="1D32217F" w:rsidR="003602C9" w:rsidRDefault="003602C9" w:rsidP="00933715">
      <w:pPr>
        <w:jc w:val="both"/>
      </w:pPr>
      <w:r>
        <w:t xml:space="preserve">Está conformada por una Transparencia Activa y Transparencia Pasiva, la cual se puede observar en el siguiente cuadro </w:t>
      </w:r>
    </w:p>
    <w:p w14:paraId="28F48C8C" w14:textId="77777777" w:rsidR="003602C9" w:rsidRDefault="003602C9" w:rsidP="00DC1520">
      <w:pPr>
        <w:pStyle w:val="Prrafodelista"/>
        <w:jc w:val="both"/>
      </w:pPr>
    </w:p>
    <w:p w14:paraId="03486C3A" w14:textId="5E3A6AAB" w:rsidR="00DC1520" w:rsidRDefault="00C42EBA" w:rsidP="00933715">
      <w:pPr>
        <w:jc w:val="both"/>
      </w:pPr>
      <w:r w:rsidRPr="00C42EBA">
        <w:t xml:space="preserve">Las siguientes acciones tienen el propósito de mantener y mejorar el </w:t>
      </w:r>
      <w:r w:rsidR="002B4F26" w:rsidRPr="00C42EBA">
        <w:t>derecho</w:t>
      </w:r>
      <w:r w:rsidRPr="00C42EBA">
        <w:t xml:space="preserve"> de acceso a la información pública que tienen los ciudadanos</w:t>
      </w:r>
      <w:r w:rsidR="002B4F26">
        <w:t xml:space="preserve"> y/</w:t>
      </w:r>
      <w:r w:rsidR="003602C9">
        <w:t xml:space="preserve">o </w:t>
      </w:r>
      <w:r w:rsidR="003602C9" w:rsidRPr="00C42EBA">
        <w:t>grupos</w:t>
      </w:r>
      <w:r w:rsidRPr="00C42EBA">
        <w:t xml:space="preserve"> de interés</w:t>
      </w:r>
      <w:r w:rsidR="002B4F26">
        <w:t>.</w:t>
      </w:r>
    </w:p>
    <w:p w14:paraId="02CE3028" w14:textId="1DF72DC7" w:rsidR="002B4F26" w:rsidRDefault="002B4F26" w:rsidP="00DC1520">
      <w:pPr>
        <w:pStyle w:val="Prrafodelista"/>
        <w:jc w:val="both"/>
      </w:pPr>
    </w:p>
    <w:tbl>
      <w:tblPr>
        <w:tblStyle w:val="Tablaconcuadrcula"/>
        <w:tblW w:w="5000" w:type="pct"/>
        <w:tblLook w:val="04A0" w:firstRow="1" w:lastRow="0" w:firstColumn="1" w:lastColumn="0" w:noHBand="0" w:noVBand="1"/>
      </w:tblPr>
      <w:tblGrid>
        <w:gridCol w:w="2385"/>
        <w:gridCol w:w="487"/>
        <w:gridCol w:w="2720"/>
        <w:gridCol w:w="2028"/>
        <w:gridCol w:w="2011"/>
      </w:tblGrid>
      <w:tr w:rsidR="00FC2481" w:rsidRPr="00D50722" w14:paraId="369EDF18" w14:textId="77777777" w:rsidTr="00B95559">
        <w:trPr>
          <w:trHeight w:val="291"/>
        </w:trPr>
        <w:tc>
          <w:tcPr>
            <w:tcW w:w="1238" w:type="pct"/>
            <w:vMerge w:val="restart"/>
            <w:shd w:val="clear" w:color="auto" w:fill="auto"/>
            <w:vAlign w:val="center"/>
            <w:hideMark/>
          </w:tcPr>
          <w:p w14:paraId="7C01A6E4" w14:textId="5F6AA0EB" w:rsidR="00FC2481" w:rsidRPr="00D50722" w:rsidRDefault="00FC2481" w:rsidP="008C49D8">
            <w:pPr>
              <w:jc w:val="center"/>
              <w:rPr>
                <w:rFonts w:ascii="Arial Narrow" w:hAnsi="Arial Narrow"/>
                <w:b/>
                <w:bCs/>
              </w:rPr>
            </w:pPr>
            <w:r w:rsidRPr="00D50722">
              <w:rPr>
                <w:rFonts w:ascii="Arial Narrow" w:hAnsi="Arial Narrow"/>
                <w:b/>
                <w:bCs/>
              </w:rPr>
              <w:t>SUBCOMPONENTE</w:t>
            </w:r>
          </w:p>
        </w:tc>
        <w:tc>
          <w:tcPr>
            <w:tcW w:w="253" w:type="pct"/>
            <w:vMerge w:val="restart"/>
            <w:shd w:val="clear" w:color="auto" w:fill="auto"/>
            <w:noWrap/>
            <w:vAlign w:val="center"/>
            <w:hideMark/>
          </w:tcPr>
          <w:p w14:paraId="666C603A" w14:textId="77777777" w:rsidR="00FC2481" w:rsidRPr="00D50722" w:rsidRDefault="00FC2481" w:rsidP="008C49D8">
            <w:pPr>
              <w:jc w:val="center"/>
              <w:rPr>
                <w:rFonts w:ascii="Arial Narrow" w:hAnsi="Arial Narrow"/>
                <w:b/>
                <w:bCs/>
              </w:rPr>
            </w:pPr>
            <w:r w:rsidRPr="00D50722">
              <w:rPr>
                <w:rFonts w:ascii="Arial Narrow" w:hAnsi="Arial Narrow"/>
                <w:b/>
                <w:bCs/>
              </w:rPr>
              <w:t>No</w:t>
            </w:r>
          </w:p>
        </w:tc>
        <w:tc>
          <w:tcPr>
            <w:tcW w:w="1412" w:type="pct"/>
            <w:vMerge w:val="restart"/>
            <w:shd w:val="clear" w:color="auto" w:fill="auto"/>
            <w:vAlign w:val="center"/>
            <w:hideMark/>
          </w:tcPr>
          <w:p w14:paraId="66B48462" w14:textId="77777777" w:rsidR="00FC2481" w:rsidRPr="00D50722" w:rsidRDefault="00FC2481" w:rsidP="008C49D8">
            <w:pPr>
              <w:jc w:val="center"/>
              <w:rPr>
                <w:rFonts w:ascii="Arial Narrow" w:hAnsi="Arial Narrow"/>
                <w:b/>
                <w:bCs/>
              </w:rPr>
            </w:pPr>
            <w:r w:rsidRPr="00D50722">
              <w:rPr>
                <w:rFonts w:ascii="Arial Narrow" w:hAnsi="Arial Narrow"/>
                <w:b/>
                <w:bCs/>
              </w:rPr>
              <w:t>ACTIVIDAD</w:t>
            </w:r>
          </w:p>
        </w:tc>
        <w:tc>
          <w:tcPr>
            <w:tcW w:w="1053" w:type="pct"/>
            <w:vMerge w:val="restart"/>
            <w:shd w:val="clear" w:color="auto" w:fill="auto"/>
            <w:vAlign w:val="center"/>
            <w:hideMark/>
          </w:tcPr>
          <w:p w14:paraId="36479259" w14:textId="5DF39C74" w:rsidR="00FC2481" w:rsidRPr="00D50722" w:rsidRDefault="00933715" w:rsidP="008C49D8">
            <w:pPr>
              <w:jc w:val="center"/>
              <w:rPr>
                <w:rFonts w:ascii="Arial Narrow" w:hAnsi="Arial Narrow"/>
                <w:b/>
                <w:bCs/>
              </w:rPr>
            </w:pPr>
            <w:r w:rsidRPr="00D50722">
              <w:rPr>
                <w:rFonts w:ascii="Arial Narrow" w:hAnsi="Arial Narrow"/>
                <w:b/>
                <w:bCs/>
              </w:rPr>
              <w:t>META O</w:t>
            </w:r>
            <w:r w:rsidR="00FC2481" w:rsidRPr="00D50722">
              <w:rPr>
                <w:rFonts w:ascii="Arial Narrow" w:hAnsi="Arial Narrow"/>
                <w:b/>
                <w:bCs/>
              </w:rPr>
              <w:t xml:space="preserve"> PRODUCTO</w:t>
            </w:r>
          </w:p>
        </w:tc>
        <w:tc>
          <w:tcPr>
            <w:tcW w:w="1044" w:type="pct"/>
            <w:vMerge w:val="restart"/>
            <w:shd w:val="clear" w:color="auto" w:fill="auto"/>
            <w:vAlign w:val="center"/>
            <w:hideMark/>
          </w:tcPr>
          <w:p w14:paraId="72C625A3" w14:textId="24A02B7C" w:rsidR="00FC2481" w:rsidRPr="00D50722" w:rsidRDefault="00FC2481" w:rsidP="008C49D8">
            <w:pPr>
              <w:jc w:val="center"/>
              <w:rPr>
                <w:rFonts w:ascii="Arial Narrow" w:hAnsi="Arial Narrow"/>
                <w:b/>
                <w:bCs/>
              </w:rPr>
            </w:pPr>
            <w:r w:rsidRPr="00D50722">
              <w:rPr>
                <w:rFonts w:ascii="Arial Narrow" w:hAnsi="Arial Narrow"/>
                <w:b/>
                <w:bCs/>
              </w:rPr>
              <w:t>INDICADOR</w:t>
            </w:r>
          </w:p>
        </w:tc>
      </w:tr>
      <w:tr w:rsidR="00FC2481" w:rsidRPr="00D50722" w14:paraId="29A8BBD9" w14:textId="77777777" w:rsidTr="00B95559">
        <w:trPr>
          <w:trHeight w:val="291"/>
        </w:trPr>
        <w:tc>
          <w:tcPr>
            <w:tcW w:w="1238" w:type="pct"/>
            <w:vMerge/>
            <w:shd w:val="clear" w:color="auto" w:fill="auto"/>
            <w:hideMark/>
          </w:tcPr>
          <w:p w14:paraId="07E15F62" w14:textId="77777777" w:rsidR="00FC2481" w:rsidRPr="00D50722" w:rsidRDefault="00FC2481" w:rsidP="00FC2481">
            <w:pPr>
              <w:pStyle w:val="Prrafodelista"/>
              <w:jc w:val="both"/>
              <w:rPr>
                <w:rFonts w:ascii="Arial Narrow" w:hAnsi="Arial Narrow"/>
                <w:b/>
                <w:bCs/>
                <w:sz w:val="16"/>
                <w:szCs w:val="16"/>
              </w:rPr>
            </w:pPr>
          </w:p>
        </w:tc>
        <w:tc>
          <w:tcPr>
            <w:tcW w:w="253" w:type="pct"/>
            <w:vMerge/>
            <w:shd w:val="clear" w:color="auto" w:fill="auto"/>
            <w:hideMark/>
          </w:tcPr>
          <w:p w14:paraId="6C14E6E6" w14:textId="77777777" w:rsidR="00FC2481" w:rsidRPr="00D50722" w:rsidRDefault="00FC2481" w:rsidP="00FC2481">
            <w:pPr>
              <w:pStyle w:val="Prrafodelista"/>
              <w:jc w:val="both"/>
              <w:rPr>
                <w:rFonts w:ascii="Arial Narrow" w:hAnsi="Arial Narrow"/>
                <w:b/>
                <w:bCs/>
                <w:sz w:val="16"/>
                <w:szCs w:val="16"/>
              </w:rPr>
            </w:pPr>
          </w:p>
        </w:tc>
        <w:tc>
          <w:tcPr>
            <w:tcW w:w="1412" w:type="pct"/>
            <w:vMerge/>
            <w:shd w:val="clear" w:color="auto" w:fill="auto"/>
            <w:hideMark/>
          </w:tcPr>
          <w:p w14:paraId="78EAFD83" w14:textId="77777777" w:rsidR="00FC2481" w:rsidRPr="00D50722" w:rsidRDefault="00FC2481" w:rsidP="00FC2481">
            <w:pPr>
              <w:pStyle w:val="Prrafodelista"/>
              <w:jc w:val="both"/>
              <w:rPr>
                <w:rFonts w:ascii="Arial Narrow" w:hAnsi="Arial Narrow"/>
                <w:b/>
                <w:bCs/>
                <w:sz w:val="16"/>
                <w:szCs w:val="16"/>
              </w:rPr>
            </w:pPr>
          </w:p>
        </w:tc>
        <w:tc>
          <w:tcPr>
            <w:tcW w:w="1053" w:type="pct"/>
            <w:vMerge/>
            <w:shd w:val="clear" w:color="auto" w:fill="auto"/>
            <w:hideMark/>
          </w:tcPr>
          <w:p w14:paraId="6A0C8372" w14:textId="77777777" w:rsidR="00FC2481" w:rsidRPr="00D50722" w:rsidRDefault="00FC2481" w:rsidP="00FC2481">
            <w:pPr>
              <w:pStyle w:val="Prrafodelista"/>
              <w:jc w:val="both"/>
              <w:rPr>
                <w:rFonts w:ascii="Arial Narrow" w:hAnsi="Arial Narrow"/>
                <w:b/>
                <w:bCs/>
                <w:sz w:val="16"/>
                <w:szCs w:val="16"/>
              </w:rPr>
            </w:pPr>
          </w:p>
        </w:tc>
        <w:tc>
          <w:tcPr>
            <w:tcW w:w="1044" w:type="pct"/>
            <w:vMerge/>
            <w:shd w:val="clear" w:color="auto" w:fill="auto"/>
            <w:hideMark/>
          </w:tcPr>
          <w:p w14:paraId="7D1BAC2A" w14:textId="77777777" w:rsidR="00FC2481" w:rsidRPr="00D50722" w:rsidRDefault="00FC2481" w:rsidP="00FC2481">
            <w:pPr>
              <w:pStyle w:val="Prrafodelista"/>
              <w:jc w:val="both"/>
              <w:rPr>
                <w:rFonts w:ascii="Arial Narrow" w:hAnsi="Arial Narrow"/>
                <w:b/>
                <w:bCs/>
                <w:sz w:val="16"/>
                <w:szCs w:val="16"/>
              </w:rPr>
            </w:pPr>
          </w:p>
        </w:tc>
      </w:tr>
      <w:tr w:rsidR="00FC2481" w:rsidRPr="00D50722" w14:paraId="03D6B6EA" w14:textId="77777777" w:rsidTr="00B95559">
        <w:trPr>
          <w:trHeight w:val="1396"/>
        </w:trPr>
        <w:tc>
          <w:tcPr>
            <w:tcW w:w="1238" w:type="pct"/>
            <w:noWrap/>
            <w:vAlign w:val="center"/>
            <w:hideMark/>
          </w:tcPr>
          <w:p w14:paraId="493B3F96" w14:textId="77777777" w:rsidR="00FC2481" w:rsidRPr="00D50722" w:rsidRDefault="00FC2481" w:rsidP="008C49D8">
            <w:pPr>
              <w:pStyle w:val="Prrafodelista"/>
              <w:ind w:left="0"/>
              <w:jc w:val="both"/>
              <w:rPr>
                <w:rFonts w:ascii="Arial Narrow" w:hAnsi="Arial Narrow"/>
                <w:sz w:val="16"/>
                <w:szCs w:val="16"/>
              </w:rPr>
            </w:pPr>
            <w:r w:rsidRPr="00D50722">
              <w:rPr>
                <w:rFonts w:ascii="Arial Narrow" w:hAnsi="Arial Narrow"/>
                <w:sz w:val="16"/>
                <w:szCs w:val="16"/>
              </w:rPr>
              <w:t>1. Transparencia Activa.</w:t>
            </w:r>
          </w:p>
        </w:tc>
        <w:tc>
          <w:tcPr>
            <w:tcW w:w="253" w:type="pct"/>
            <w:noWrap/>
            <w:vAlign w:val="center"/>
            <w:hideMark/>
          </w:tcPr>
          <w:p w14:paraId="01032979" w14:textId="77777777" w:rsidR="00FC2481" w:rsidRPr="00D50722" w:rsidRDefault="00FC2481" w:rsidP="008C49D8">
            <w:pPr>
              <w:pStyle w:val="Prrafodelista"/>
              <w:ind w:left="0"/>
              <w:jc w:val="center"/>
              <w:rPr>
                <w:rFonts w:ascii="Arial Narrow" w:hAnsi="Arial Narrow"/>
                <w:sz w:val="16"/>
                <w:szCs w:val="16"/>
              </w:rPr>
            </w:pPr>
            <w:r w:rsidRPr="00D50722">
              <w:rPr>
                <w:rFonts w:ascii="Arial Narrow" w:hAnsi="Arial Narrow"/>
                <w:sz w:val="16"/>
                <w:szCs w:val="16"/>
              </w:rPr>
              <w:t>1</w:t>
            </w:r>
          </w:p>
        </w:tc>
        <w:tc>
          <w:tcPr>
            <w:tcW w:w="1412" w:type="pct"/>
            <w:vAlign w:val="center"/>
            <w:hideMark/>
          </w:tcPr>
          <w:p w14:paraId="715AC179" w14:textId="77777777" w:rsidR="00FC2481" w:rsidRPr="00D50722" w:rsidRDefault="00FC2481" w:rsidP="008C49D8">
            <w:pPr>
              <w:jc w:val="both"/>
              <w:rPr>
                <w:rFonts w:ascii="Arial Narrow" w:hAnsi="Arial Narrow"/>
                <w:sz w:val="16"/>
                <w:szCs w:val="16"/>
              </w:rPr>
            </w:pPr>
            <w:r w:rsidRPr="00D50722">
              <w:rPr>
                <w:rFonts w:ascii="Arial Narrow" w:hAnsi="Arial Narrow"/>
                <w:sz w:val="16"/>
                <w:szCs w:val="16"/>
              </w:rPr>
              <w:t xml:space="preserve">Verificación de la información </w:t>
            </w:r>
            <w:r w:rsidRPr="00D50722">
              <w:rPr>
                <w:rFonts w:ascii="Arial Narrow" w:hAnsi="Arial Narrow"/>
                <w:sz w:val="16"/>
                <w:szCs w:val="16"/>
              </w:rPr>
              <w:br/>
              <w:t xml:space="preserve">institucional publicada en la página </w:t>
            </w:r>
            <w:r w:rsidRPr="00D50722">
              <w:rPr>
                <w:rFonts w:ascii="Arial Narrow" w:hAnsi="Arial Narrow"/>
                <w:sz w:val="16"/>
                <w:szCs w:val="16"/>
              </w:rPr>
              <w:br/>
              <w:t xml:space="preserve">web a través de la página de la </w:t>
            </w:r>
            <w:r w:rsidRPr="00D50722">
              <w:rPr>
                <w:rFonts w:ascii="Arial Narrow" w:hAnsi="Arial Narrow"/>
                <w:sz w:val="16"/>
                <w:szCs w:val="16"/>
              </w:rPr>
              <w:br/>
              <w:t xml:space="preserve">entidad de acuerdo a los parámetros </w:t>
            </w:r>
            <w:r w:rsidRPr="00D50722">
              <w:rPr>
                <w:rFonts w:ascii="Arial Narrow" w:hAnsi="Arial Narrow"/>
                <w:sz w:val="16"/>
                <w:szCs w:val="16"/>
              </w:rPr>
              <w:br/>
              <w:t xml:space="preserve">establecidos por la ley 1712 de 2014, </w:t>
            </w:r>
            <w:proofErr w:type="gramStart"/>
            <w:r w:rsidRPr="00D50722">
              <w:rPr>
                <w:rFonts w:ascii="Arial Narrow" w:hAnsi="Arial Narrow"/>
                <w:sz w:val="16"/>
                <w:szCs w:val="16"/>
              </w:rPr>
              <w:t>( la</w:t>
            </w:r>
            <w:proofErr w:type="gramEnd"/>
            <w:r w:rsidRPr="00D50722">
              <w:rPr>
                <w:rFonts w:ascii="Arial Narrow" w:hAnsi="Arial Narrow"/>
                <w:sz w:val="16"/>
                <w:szCs w:val="16"/>
              </w:rPr>
              <w:t xml:space="preserve"> Ley de Transparencia y del Derecho de Acceso a la Información Pública)</w:t>
            </w:r>
          </w:p>
        </w:tc>
        <w:tc>
          <w:tcPr>
            <w:tcW w:w="1053" w:type="pct"/>
            <w:vAlign w:val="center"/>
            <w:hideMark/>
          </w:tcPr>
          <w:p w14:paraId="41BD39D7" w14:textId="77777777" w:rsidR="00FC2481" w:rsidRPr="00D50722" w:rsidRDefault="00FC2481" w:rsidP="005150CB">
            <w:pPr>
              <w:jc w:val="center"/>
              <w:rPr>
                <w:rFonts w:ascii="Arial Narrow" w:hAnsi="Arial Narrow"/>
                <w:sz w:val="16"/>
                <w:szCs w:val="16"/>
              </w:rPr>
            </w:pPr>
            <w:r w:rsidRPr="00D50722">
              <w:rPr>
                <w:rFonts w:ascii="Arial Narrow" w:hAnsi="Arial Narrow"/>
                <w:sz w:val="16"/>
                <w:szCs w:val="16"/>
              </w:rPr>
              <w:t>4 revisiones</w:t>
            </w:r>
          </w:p>
        </w:tc>
        <w:tc>
          <w:tcPr>
            <w:tcW w:w="1044" w:type="pct"/>
            <w:vAlign w:val="center"/>
            <w:hideMark/>
          </w:tcPr>
          <w:p w14:paraId="1360CE4A" w14:textId="77777777" w:rsidR="00FC2481" w:rsidRPr="00D50722" w:rsidRDefault="00FC2481" w:rsidP="008C49D8">
            <w:pPr>
              <w:jc w:val="both"/>
              <w:rPr>
                <w:rFonts w:ascii="Arial Narrow" w:hAnsi="Arial Narrow"/>
                <w:sz w:val="16"/>
                <w:szCs w:val="16"/>
              </w:rPr>
            </w:pPr>
            <w:r w:rsidRPr="00D50722">
              <w:rPr>
                <w:rFonts w:ascii="Arial Narrow" w:hAnsi="Arial Narrow"/>
                <w:sz w:val="16"/>
                <w:szCs w:val="16"/>
              </w:rPr>
              <w:t xml:space="preserve">No. De revisiones </w:t>
            </w:r>
            <w:r w:rsidRPr="00D50722">
              <w:rPr>
                <w:rFonts w:ascii="Arial Narrow" w:hAnsi="Arial Narrow"/>
                <w:sz w:val="16"/>
                <w:szCs w:val="16"/>
              </w:rPr>
              <w:br/>
              <w:t xml:space="preserve">realizadas/ No. De </w:t>
            </w:r>
            <w:r w:rsidRPr="00D50722">
              <w:rPr>
                <w:rFonts w:ascii="Arial Narrow" w:hAnsi="Arial Narrow"/>
                <w:sz w:val="16"/>
                <w:szCs w:val="16"/>
              </w:rPr>
              <w:br/>
              <w:t>revisiones programadas</w:t>
            </w:r>
          </w:p>
        </w:tc>
      </w:tr>
      <w:tr w:rsidR="00FC2481" w:rsidRPr="00D50722" w14:paraId="45455FB9" w14:textId="77777777" w:rsidTr="00B95559">
        <w:trPr>
          <w:trHeight w:val="551"/>
        </w:trPr>
        <w:tc>
          <w:tcPr>
            <w:tcW w:w="1238" w:type="pct"/>
            <w:vMerge w:val="restart"/>
            <w:noWrap/>
            <w:vAlign w:val="center"/>
            <w:hideMark/>
          </w:tcPr>
          <w:p w14:paraId="5F33F42A" w14:textId="77777777" w:rsidR="00FC2481" w:rsidRPr="00D50722" w:rsidRDefault="00FC2481" w:rsidP="0096401B">
            <w:pPr>
              <w:pStyle w:val="Prrafodelista"/>
              <w:ind w:left="0"/>
              <w:jc w:val="center"/>
              <w:rPr>
                <w:rFonts w:ascii="Arial Narrow" w:hAnsi="Arial Narrow"/>
                <w:sz w:val="16"/>
                <w:szCs w:val="16"/>
              </w:rPr>
            </w:pPr>
            <w:r w:rsidRPr="00D50722">
              <w:rPr>
                <w:rFonts w:ascii="Arial Narrow" w:hAnsi="Arial Narrow"/>
                <w:sz w:val="16"/>
                <w:szCs w:val="16"/>
              </w:rPr>
              <w:t>2. Transparencia Pasiva.</w:t>
            </w:r>
          </w:p>
        </w:tc>
        <w:tc>
          <w:tcPr>
            <w:tcW w:w="253" w:type="pct"/>
            <w:noWrap/>
            <w:vAlign w:val="center"/>
            <w:hideMark/>
          </w:tcPr>
          <w:p w14:paraId="672AE232" w14:textId="77777777" w:rsidR="00FC2481" w:rsidRPr="00D50722" w:rsidRDefault="00FC2481" w:rsidP="0096401B">
            <w:pPr>
              <w:jc w:val="center"/>
              <w:rPr>
                <w:rFonts w:ascii="Arial Narrow" w:hAnsi="Arial Narrow"/>
                <w:sz w:val="16"/>
                <w:szCs w:val="16"/>
              </w:rPr>
            </w:pPr>
            <w:r w:rsidRPr="00D50722">
              <w:rPr>
                <w:rFonts w:ascii="Arial Narrow" w:hAnsi="Arial Narrow"/>
                <w:sz w:val="16"/>
                <w:szCs w:val="16"/>
              </w:rPr>
              <w:t>2.1</w:t>
            </w:r>
          </w:p>
        </w:tc>
        <w:tc>
          <w:tcPr>
            <w:tcW w:w="1412" w:type="pct"/>
            <w:vAlign w:val="center"/>
            <w:hideMark/>
          </w:tcPr>
          <w:p w14:paraId="73348A6D" w14:textId="77777777" w:rsidR="00FC2481" w:rsidRPr="00D50722" w:rsidRDefault="00FC2481" w:rsidP="005150CB">
            <w:pPr>
              <w:jc w:val="both"/>
              <w:rPr>
                <w:rFonts w:ascii="Arial Narrow" w:hAnsi="Arial Narrow"/>
                <w:sz w:val="16"/>
                <w:szCs w:val="16"/>
              </w:rPr>
            </w:pPr>
            <w:r w:rsidRPr="00D50722">
              <w:rPr>
                <w:rFonts w:ascii="Arial Narrow" w:hAnsi="Arial Narrow"/>
                <w:sz w:val="16"/>
                <w:szCs w:val="16"/>
              </w:rPr>
              <w:t>Realizar seguimiento a la gestión de las PQRSD realizadas por los ciudadanos</w:t>
            </w:r>
          </w:p>
        </w:tc>
        <w:tc>
          <w:tcPr>
            <w:tcW w:w="1053" w:type="pct"/>
            <w:vAlign w:val="center"/>
            <w:hideMark/>
          </w:tcPr>
          <w:p w14:paraId="41AF77E0" w14:textId="77777777" w:rsidR="00FC2481" w:rsidRPr="00D50722" w:rsidRDefault="00FC2481" w:rsidP="005150CB">
            <w:pPr>
              <w:jc w:val="center"/>
              <w:rPr>
                <w:rFonts w:ascii="Arial Narrow" w:hAnsi="Arial Narrow"/>
                <w:sz w:val="16"/>
                <w:szCs w:val="16"/>
              </w:rPr>
            </w:pPr>
            <w:r w:rsidRPr="00D50722">
              <w:rPr>
                <w:rFonts w:ascii="Arial Narrow" w:hAnsi="Arial Narrow"/>
                <w:sz w:val="16"/>
                <w:szCs w:val="16"/>
              </w:rPr>
              <w:t>4 informes</w:t>
            </w:r>
          </w:p>
        </w:tc>
        <w:tc>
          <w:tcPr>
            <w:tcW w:w="1044" w:type="pct"/>
            <w:vAlign w:val="center"/>
            <w:hideMark/>
          </w:tcPr>
          <w:p w14:paraId="0396A505" w14:textId="77777777" w:rsidR="00FC2481" w:rsidRPr="00D50722" w:rsidRDefault="00FC2481" w:rsidP="005150CB">
            <w:pPr>
              <w:jc w:val="both"/>
              <w:rPr>
                <w:rFonts w:ascii="Arial Narrow" w:hAnsi="Arial Narrow"/>
                <w:sz w:val="16"/>
                <w:szCs w:val="16"/>
              </w:rPr>
            </w:pPr>
            <w:r w:rsidRPr="00D50722">
              <w:rPr>
                <w:rFonts w:ascii="Arial Narrow" w:hAnsi="Arial Narrow"/>
                <w:sz w:val="16"/>
                <w:szCs w:val="16"/>
              </w:rPr>
              <w:t xml:space="preserve">No. De informes </w:t>
            </w:r>
            <w:r w:rsidRPr="00D50722">
              <w:rPr>
                <w:rFonts w:ascii="Arial Narrow" w:hAnsi="Arial Narrow"/>
                <w:sz w:val="16"/>
                <w:szCs w:val="16"/>
              </w:rPr>
              <w:br/>
              <w:t xml:space="preserve">realizadas/ No. De </w:t>
            </w:r>
            <w:r w:rsidRPr="00D50722">
              <w:rPr>
                <w:rFonts w:ascii="Arial Narrow" w:hAnsi="Arial Narrow"/>
                <w:sz w:val="16"/>
                <w:szCs w:val="16"/>
              </w:rPr>
              <w:br/>
              <w:t>informes programados</w:t>
            </w:r>
          </w:p>
        </w:tc>
      </w:tr>
      <w:tr w:rsidR="00FC2481" w:rsidRPr="00D50722" w14:paraId="4A62640A" w14:textId="77777777" w:rsidTr="00B95559">
        <w:trPr>
          <w:trHeight w:val="647"/>
        </w:trPr>
        <w:tc>
          <w:tcPr>
            <w:tcW w:w="1238" w:type="pct"/>
            <w:vMerge/>
            <w:vAlign w:val="center"/>
            <w:hideMark/>
          </w:tcPr>
          <w:p w14:paraId="11760ACF" w14:textId="77777777" w:rsidR="00FC2481" w:rsidRPr="00D50722" w:rsidRDefault="00FC2481" w:rsidP="0096401B">
            <w:pPr>
              <w:pStyle w:val="Prrafodelista"/>
              <w:ind w:left="0"/>
              <w:jc w:val="center"/>
              <w:rPr>
                <w:rFonts w:ascii="Arial Narrow" w:hAnsi="Arial Narrow"/>
                <w:sz w:val="16"/>
                <w:szCs w:val="16"/>
              </w:rPr>
            </w:pPr>
          </w:p>
        </w:tc>
        <w:tc>
          <w:tcPr>
            <w:tcW w:w="253" w:type="pct"/>
            <w:noWrap/>
            <w:vAlign w:val="center"/>
            <w:hideMark/>
          </w:tcPr>
          <w:p w14:paraId="78896F6D" w14:textId="77777777" w:rsidR="00FC2481" w:rsidRPr="00D50722" w:rsidRDefault="00FC2481" w:rsidP="0096401B">
            <w:pPr>
              <w:jc w:val="center"/>
              <w:rPr>
                <w:rFonts w:ascii="Arial Narrow" w:hAnsi="Arial Narrow"/>
                <w:sz w:val="16"/>
                <w:szCs w:val="16"/>
              </w:rPr>
            </w:pPr>
            <w:r w:rsidRPr="00D50722">
              <w:rPr>
                <w:rFonts w:ascii="Arial Narrow" w:hAnsi="Arial Narrow"/>
                <w:sz w:val="16"/>
                <w:szCs w:val="16"/>
              </w:rPr>
              <w:t>2.2</w:t>
            </w:r>
          </w:p>
        </w:tc>
        <w:tc>
          <w:tcPr>
            <w:tcW w:w="1412" w:type="pct"/>
            <w:vAlign w:val="center"/>
            <w:hideMark/>
          </w:tcPr>
          <w:p w14:paraId="4B84ACB2" w14:textId="45F4B1C1" w:rsidR="00FC2481" w:rsidRPr="00D50722" w:rsidRDefault="00FC2481" w:rsidP="005150CB">
            <w:pPr>
              <w:jc w:val="both"/>
              <w:rPr>
                <w:rFonts w:ascii="Arial Narrow" w:hAnsi="Arial Narrow"/>
                <w:sz w:val="16"/>
                <w:szCs w:val="16"/>
              </w:rPr>
            </w:pPr>
            <w:r w:rsidRPr="00D50722">
              <w:rPr>
                <w:rFonts w:ascii="Arial Narrow" w:hAnsi="Arial Narrow"/>
                <w:sz w:val="16"/>
                <w:szCs w:val="16"/>
              </w:rPr>
              <w:t>Socializar el procedimiento de PQRS del IDER</w:t>
            </w:r>
          </w:p>
        </w:tc>
        <w:tc>
          <w:tcPr>
            <w:tcW w:w="1053" w:type="pct"/>
            <w:vAlign w:val="center"/>
            <w:hideMark/>
          </w:tcPr>
          <w:p w14:paraId="6843C580" w14:textId="77777777" w:rsidR="00203D74" w:rsidRPr="00D50722" w:rsidRDefault="00FC2481" w:rsidP="005150CB">
            <w:pPr>
              <w:jc w:val="center"/>
              <w:rPr>
                <w:rFonts w:ascii="Arial Narrow" w:hAnsi="Arial Narrow"/>
                <w:sz w:val="16"/>
                <w:szCs w:val="16"/>
              </w:rPr>
            </w:pPr>
            <w:r w:rsidRPr="00D50722">
              <w:rPr>
                <w:rFonts w:ascii="Arial Narrow" w:hAnsi="Arial Narrow"/>
                <w:sz w:val="16"/>
                <w:szCs w:val="16"/>
              </w:rPr>
              <w:t>Socialización realizada</w:t>
            </w:r>
          </w:p>
          <w:p w14:paraId="3BE20B7F" w14:textId="1BE8FE5C" w:rsidR="00FC2481" w:rsidRPr="00D50722" w:rsidRDefault="00FC2481" w:rsidP="005150CB">
            <w:pPr>
              <w:jc w:val="center"/>
              <w:rPr>
                <w:rFonts w:ascii="Arial Narrow" w:hAnsi="Arial Narrow"/>
                <w:sz w:val="16"/>
                <w:szCs w:val="16"/>
              </w:rPr>
            </w:pPr>
            <w:r w:rsidRPr="00D50722">
              <w:rPr>
                <w:rFonts w:ascii="Arial Narrow" w:hAnsi="Arial Narrow"/>
                <w:sz w:val="16"/>
                <w:szCs w:val="16"/>
              </w:rPr>
              <w:t xml:space="preserve"> </w:t>
            </w:r>
            <w:r w:rsidR="00203D74" w:rsidRPr="00D50722">
              <w:rPr>
                <w:rFonts w:ascii="Arial Narrow" w:hAnsi="Arial Narrow"/>
                <w:sz w:val="16"/>
                <w:szCs w:val="16"/>
              </w:rPr>
              <w:t>(2</w:t>
            </w:r>
            <w:r w:rsidRPr="00D50722">
              <w:rPr>
                <w:rFonts w:ascii="Arial Narrow" w:hAnsi="Arial Narrow"/>
                <w:sz w:val="16"/>
                <w:szCs w:val="16"/>
              </w:rPr>
              <w:t>)</w:t>
            </w:r>
          </w:p>
        </w:tc>
        <w:tc>
          <w:tcPr>
            <w:tcW w:w="1044" w:type="pct"/>
            <w:vAlign w:val="center"/>
            <w:hideMark/>
          </w:tcPr>
          <w:p w14:paraId="69DFD104" w14:textId="77777777" w:rsidR="00FC2481" w:rsidRPr="00D50722" w:rsidRDefault="00FC2481" w:rsidP="005150CB">
            <w:pPr>
              <w:jc w:val="both"/>
              <w:rPr>
                <w:rFonts w:ascii="Arial Narrow" w:hAnsi="Arial Narrow"/>
                <w:sz w:val="16"/>
                <w:szCs w:val="16"/>
              </w:rPr>
            </w:pPr>
            <w:r w:rsidRPr="00D50722">
              <w:rPr>
                <w:rFonts w:ascii="Arial Narrow" w:hAnsi="Arial Narrow"/>
                <w:sz w:val="16"/>
                <w:szCs w:val="16"/>
              </w:rPr>
              <w:t xml:space="preserve">No. De socializaciones </w:t>
            </w:r>
            <w:r w:rsidRPr="00D50722">
              <w:rPr>
                <w:rFonts w:ascii="Arial Narrow" w:hAnsi="Arial Narrow"/>
                <w:sz w:val="16"/>
                <w:szCs w:val="16"/>
              </w:rPr>
              <w:br/>
              <w:t xml:space="preserve">realizadas/ No. De </w:t>
            </w:r>
            <w:r w:rsidRPr="00D50722">
              <w:rPr>
                <w:rFonts w:ascii="Arial Narrow" w:hAnsi="Arial Narrow"/>
                <w:sz w:val="16"/>
                <w:szCs w:val="16"/>
              </w:rPr>
              <w:br/>
              <w:t>socializaciones programadas</w:t>
            </w:r>
          </w:p>
        </w:tc>
      </w:tr>
      <w:tr w:rsidR="00FC2481" w:rsidRPr="00D50722" w14:paraId="32AFE74B" w14:textId="77777777" w:rsidTr="00B95559">
        <w:trPr>
          <w:trHeight w:val="756"/>
        </w:trPr>
        <w:tc>
          <w:tcPr>
            <w:tcW w:w="1238" w:type="pct"/>
            <w:vMerge/>
            <w:vAlign w:val="center"/>
            <w:hideMark/>
          </w:tcPr>
          <w:p w14:paraId="3BA4A874" w14:textId="77777777" w:rsidR="00FC2481" w:rsidRPr="00D50722" w:rsidRDefault="00FC2481" w:rsidP="0096401B">
            <w:pPr>
              <w:pStyle w:val="Prrafodelista"/>
              <w:ind w:left="0"/>
              <w:jc w:val="center"/>
              <w:rPr>
                <w:rFonts w:ascii="Arial Narrow" w:hAnsi="Arial Narrow"/>
                <w:sz w:val="16"/>
                <w:szCs w:val="16"/>
              </w:rPr>
            </w:pPr>
          </w:p>
        </w:tc>
        <w:tc>
          <w:tcPr>
            <w:tcW w:w="253" w:type="pct"/>
            <w:noWrap/>
            <w:vAlign w:val="center"/>
            <w:hideMark/>
          </w:tcPr>
          <w:p w14:paraId="36DF354B" w14:textId="77777777" w:rsidR="00FC2481" w:rsidRPr="00D50722" w:rsidRDefault="00FC2481" w:rsidP="0096401B">
            <w:pPr>
              <w:jc w:val="center"/>
              <w:rPr>
                <w:rFonts w:ascii="Arial Narrow" w:hAnsi="Arial Narrow"/>
                <w:sz w:val="16"/>
                <w:szCs w:val="16"/>
              </w:rPr>
            </w:pPr>
            <w:r w:rsidRPr="00D50722">
              <w:rPr>
                <w:rFonts w:ascii="Arial Narrow" w:hAnsi="Arial Narrow"/>
                <w:sz w:val="16"/>
                <w:szCs w:val="16"/>
              </w:rPr>
              <w:t>2.3</w:t>
            </w:r>
          </w:p>
        </w:tc>
        <w:tc>
          <w:tcPr>
            <w:tcW w:w="1412" w:type="pct"/>
            <w:vAlign w:val="center"/>
            <w:hideMark/>
          </w:tcPr>
          <w:p w14:paraId="2C0C5F34" w14:textId="23B64913" w:rsidR="00FC2481" w:rsidRPr="00D50722" w:rsidRDefault="00FC2481" w:rsidP="005150CB">
            <w:pPr>
              <w:jc w:val="both"/>
              <w:rPr>
                <w:rFonts w:ascii="Arial Narrow" w:hAnsi="Arial Narrow"/>
                <w:sz w:val="16"/>
                <w:szCs w:val="16"/>
              </w:rPr>
            </w:pPr>
            <w:r w:rsidRPr="00D50722">
              <w:rPr>
                <w:rFonts w:ascii="Arial Narrow" w:hAnsi="Arial Narrow"/>
                <w:sz w:val="16"/>
                <w:szCs w:val="16"/>
              </w:rPr>
              <w:t xml:space="preserve">Socializar a través de las redes sociales y la página Web del </w:t>
            </w:r>
            <w:r w:rsidR="005150CB" w:rsidRPr="00D50722">
              <w:rPr>
                <w:rFonts w:ascii="Arial Narrow" w:hAnsi="Arial Narrow"/>
                <w:sz w:val="16"/>
                <w:szCs w:val="16"/>
              </w:rPr>
              <w:t>IDER la</w:t>
            </w:r>
            <w:r w:rsidRPr="00D50722">
              <w:rPr>
                <w:rFonts w:ascii="Arial Narrow" w:hAnsi="Arial Narrow"/>
                <w:sz w:val="16"/>
                <w:szCs w:val="16"/>
              </w:rPr>
              <w:t xml:space="preserve"> oferta institucional.</w:t>
            </w:r>
          </w:p>
        </w:tc>
        <w:tc>
          <w:tcPr>
            <w:tcW w:w="1053" w:type="pct"/>
            <w:vAlign w:val="center"/>
            <w:hideMark/>
          </w:tcPr>
          <w:p w14:paraId="71AD2960" w14:textId="6967367D" w:rsidR="00FC2481" w:rsidRPr="00D50722" w:rsidRDefault="00FC2481" w:rsidP="005150CB">
            <w:pPr>
              <w:jc w:val="center"/>
              <w:rPr>
                <w:rFonts w:ascii="Arial Narrow" w:hAnsi="Arial Narrow"/>
                <w:sz w:val="16"/>
                <w:szCs w:val="16"/>
              </w:rPr>
            </w:pPr>
            <w:r w:rsidRPr="00D50722">
              <w:rPr>
                <w:rFonts w:ascii="Arial Narrow" w:hAnsi="Arial Narrow"/>
                <w:sz w:val="16"/>
                <w:szCs w:val="16"/>
              </w:rPr>
              <w:t>Socializaciones</w:t>
            </w:r>
            <w:r w:rsidR="00203D74" w:rsidRPr="00D50722">
              <w:rPr>
                <w:rFonts w:ascii="Arial Narrow" w:hAnsi="Arial Narrow"/>
                <w:sz w:val="16"/>
                <w:szCs w:val="16"/>
              </w:rPr>
              <w:t xml:space="preserve"> </w:t>
            </w:r>
            <w:r w:rsidRPr="00D50722">
              <w:rPr>
                <w:rFonts w:ascii="Arial Narrow" w:hAnsi="Arial Narrow"/>
                <w:sz w:val="16"/>
                <w:szCs w:val="16"/>
              </w:rPr>
              <w:t xml:space="preserve">realizadas                      </w:t>
            </w:r>
            <w:proofErr w:type="gramStart"/>
            <w:r w:rsidRPr="00D50722">
              <w:rPr>
                <w:rFonts w:ascii="Arial Narrow" w:hAnsi="Arial Narrow"/>
                <w:sz w:val="16"/>
                <w:szCs w:val="16"/>
              </w:rPr>
              <w:t xml:space="preserve"> </w:t>
            </w:r>
            <w:r w:rsidR="00507220" w:rsidRPr="00D50722">
              <w:rPr>
                <w:rFonts w:ascii="Arial Narrow" w:hAnsi="Arial Narrow"/>
                <w:sz w:val="16"/>
                <w:szCs w:val="16"/>
              </w:rPr>
              <w:t xml:space="preserve">  (</w:t>
            </w:r>
            <w:proofErr w:type="gramEnd"/>
            <w:r w:rsidRPr="00D50722">
              <w:rPr>
                <w:rFonts w:ascii="Arial Narrow" w:hAnsi="Arial Narrow"/>
                <w:sz w:val="16"/>
                <w:szCs w:val="16"/>
              </w:rPr>
              <w:t xml:space="preserve"> 2)</w:t>
            </w:r>
          </w:p>
        </w:tc>
        <w:tc>
          <w:tcPr>
            <w:tcW w:w="1044" w:type="pct"/>
            <w:vAlign w:val="center"/>
            <w:hideMark/>
          </w:tcPr>
          <w:p w14:paraId="1B193FC3" w14:textId="575412F4" w:rsidR="00FC2481" w:rsidRPr="00D50722" w:rsidRDefault="00FC2481" w:rsidP="005150CB">
            <w:pPr>
              <w:jc w:val="both"/>
              <w:rPr>
                <w:rFonts w:ascii="Arial Narrow" w:hAnsi="Arial Narrow"/>
                <w:sz w:val="16"/>
                <w:szCs w:val="16"/>
              </w:rPr>
            </w:pPr>
            <w:r w:rsidRPr="00D50722">
              <w:rPr>
                <w:rFonts w:ascii="Arial Narrow" w:hAnsi="Arial Narrow"/>
                <w:sz w:val="16"/>
                <w:szCs w:val="16"/>
              </w:rPr>
              <w:t>No. De</w:t>
            </w:r>
            <w:r w:rsidR="006F0659" w:rsidRPr="00D50722">
              <w:rPr>
                <w:rFonts w:ascii="Arial Narrow" w:hAnsi="Arial Narrow"/>
                <w:sz w:val="16"/>
                <w:szCs w:val="16"/>
              </w:rPr>
              <w:t xml:space="preserve"> </w:t>
            </w:r>
            <w:r w:rsidRPr="00D50722">
              <w:rPr>
                <w:rFonts w:ascii="Arial Narrow" w:hAnsi="Arial Narrow"/>
                <w:sz w:val="16"/>
                <w:szCs w:val="16"/>
              </w:rPr>
              <w:t>socializaciones realizadas/ No de Socializaciones programadas</w:t>
            </w:r>
          </w:p>
        </w:tc>
      </w:tr>
      <w:tr w:rsidR="00FC2481" w:rsidRPr="00D50722" w14:paraId="12782875" w14:textId="77777777" w:rsidTr="00B95559">
        <w:trPr>
          <w:trHeight w:val="555"/>
        </w:trPr>
        <w:tc>
          <w:tcPr>
            <w:tcW w:w="1238" w:type="pct"/>
            <w:vMerge w:val="restart"/>
            <w:vAlign w:val="center"/>
            <w:hideMark/>
          </w:tcPr>
          <w:p w14:paraId="2148FEB7" w14:textId="77777777" w:rsidR="00FC2481" w:rsidRPr="00D50722" w:rsidRDefault="00FC2481" w:rsidP="0096401B">
            <w:pPr>
              <w:pStyle w:val="Prrafodelista"/>
              <w:ind w:left="0"/>
              <w:jc w:val="center"/>
              <w:rPr>
                <w:rFonts w:ascii="Arial Narrow" w:hAnsi="Arial Narrow"/>
                <w:sz w:val="16"/>
                <w:szCs w:val="16"/>
              </w:rPr>
            </w:pPr>
            <w:r w:rsidRPr="00D50722">
              <w:rPr>
                <w:rFonts w:ascii="Arial Narrow" w:hAnsi="Arial Narrow"/>
                <w:sz w:val="16"/>
                <w:szCs w:val="16"/>
              </w:rPr>
              <w:t>3. Instrumentos de Gestión de la Información</w:t>
            </w:r>
          </w:p>
        </w:tc>
        <w:tc>
          <w:tcPr>
            <w:tcW w:w="253" w:type="pct"/>
            <w:noWrap/>
            <w:vAlign w:val="center"/>
            <w:hideMark/>
          </w:tcPr>
          <w:p w14:paraId="08607D7D" w14:textId="77777777" w:rsidR="00FC2481" w:rsidRPr="00D50722" w:rsidRDefault="00FC2481" w:rsidP="0096401B">
            <w:pPr>
              <w:jc w:val="center"/>
              <w:rPr>
                <w:rFonts w:ascii="Arial Narrow" w:hAnsi="Arial Narrow"/>
                <w:sz w:val="16"/>
                <w:szCs w:val="16"/>
              </w:rPr>
            </w:pPr>
            <w:r w:rsidRPr="00D50722">
              <w:rPr>
                <w:rFonts w:ascii="Arial Narrow" w:hAnsi="Arial Narrow"/>
                <w:sz w:val="16"/>
                <w:szCs w:val="16"/>
              </w:rPr>
              <w:t>3.1</w:t>
            </w:r>
          </w:p>
        </w:tc>
        <w:tc>
          <w:tcPr>
            <w:tcW w:w="1412" w:type="pct"/>
            <w:vAlign w:val="center"/>
            <w:hideMark/>
          </w:tcPr>
          <w:p w14:paraId="78BAD110" w14:textId="54709DB1" w:rsidR="00FC2481" w:rsidRPr="00D50722" w:rsidRDefault="00FC2481" w:rsidP="005150CB">
            <w:pPr>
              <w:jc w:val="both"/>
              <w:rPr>
                <w:rFonts w:ascii="Arial Narrow" w:hAnsi="Arial Narrow"/>
                <w:sz w:val="16"/>
                <w:szCs w:val="16"/>
              </w:rPr>
            </w:pPr>
            <w:r w:rsidRPr="00D50722">
              <w:rPr>
                <w:rFonts w:ascii="Arial Narrow" w:hAnsi="Arial Narrow"/>
                <w:sz w:val="16"/>
                <w:szCs w:val="16"/>
              </w:rPr>
              <w:t xml:space="preserve">Gestionar </w:t>
            </w:r>
            <w:r w:rsidR="005150CB" w:rsidRPr="00D50722">
              <w:rPr>
                <w:rFonts w:ascii="Arial Narrow" w:hAnsi="Arial Narrow"/>
                <w:sz w:val="16"/>
                <w:szCs w:val="16"/>
              </w:rPr>
              <w:t>el proceso</w:t>
            </w:r>
            <w:r w:rsidRPr="00D50722">
              <w:rPr>
                <w:rFonts w:ascii="Arial Narrow" w:hAnsi="Arial Narrow"/>
                <w:sz w:val="16"/>
                <w:szCs w:val="16"/>
              </w:rPr>
              <w:t xml:space="preserve"> de convalidación de las Tablas de Retención Documental</w:t>
            </w:r>
          </w:p>
        </w:tc>
        <w:tc>
          <w:tcPr>
            <w:tcW w:w="1053" w:type="pct"/>
            <w:vAlign w:val="center"/>
            <w:hideMark/>
          </w:tcPr>
          <w:p w14:paraId="31F35CE8" w14:textId="423D60D8" w:rsidR="00FC2481" w:rsidRPr="00D50722" w:rsidRDefault="00FC2481" w:rsidP="005150CB">
            <w:pPr>
              <w:jc w:val="center"/>
              <w:rPr>
                <w:rFonts w:ascii="Arial Narrow" w:hAnsi="Arial Narrow"/>
                <w:sz w:val="16"/>
                <w:szCs w:val="16"/>
              </w:rPr>
            </w:pPr>
            <w:r w:rsidRPr="00D50722">
              <w:rPr>
                <w:rFonts w:ascii="Arial Narrow" w:hAnsi="Arial Narrow"/>
                <w:sz w:val="16"/>
                <w:szCs w:val="16"/>
              </w:rPr>
              <w:t>Tablas de Retención</w:t>
            </w:r>
          </w:p>
        </w:tc>
        <w:tc>
          <w:tcPr>
            <w:tcW w:w="1044" w:type="pct"/>
            <w:vAlign w:val="center"/>
            <w:hideMark/>
          </w:tcPr>
          <w:p w14:paraId="60400121" w14:textId="363E5BA7" w:rsidR="00FC2481" w:rsidRPr="00D50722" w:rsidRDefault="00FC2481" w:rsidP="005150CB">
            <w:pPr>
              <w:jc w:val="both"/>
              <w:rPr>
                <w:rFonts w:ascii="Arial Narrow" w:hAnsi="Arial Narrow"/>
                <w:sz w:val="16"/>
                <w:szCs w:val="16"/>
              </w:rPr>
            </w:pPr>
            <w:r w:rsidRPr="00D50722">
              <w:rPr>
                <w:rFonts w:ascii="Arial Narrow" w:hAnsi="Arial Narrow"/>
                <w:sz w:val="16"/>
                <w:szCs w:val="16"/>
              </w:rPr>
              <w:t>Tablas de Retención Documental</w:t>
            </w:r>
            <w:r w:rsidR="005150CB" w:rsidRPr="00D50722">
              <w:rPr>
                <w:rFonts w:ascii="Arial Narrow" w:hAnsi="Arial Narrow"/>
                <w:sz w:val="16"/>
                <w:szCs w:val="16"/>
              </w:rPr>
              <w:t xml:space="preserve"> </w:t>
            </w:r>
            <w:r w:rsidRPr="00D50722">
              <w:rPr>
                <w:rFonts w:ascii="Arial Narrow" w:hAnsi="Arial Narrow"/>
                <w:sz w:val="16"/>
                <w:szCs w:val="16"/>
              </w:rPr>
              <w:t>Convalidadas</w:t>
            </w:r>
          </w:p>
        </w:tc>
      </w:tr>
      <w:tr w:rsidR="00FC2481" w:rsidRPr="00D50722" w14:paraId="47BDEE11" w14:textId="77777777" w:rsidTr="00B95559">
        <w:trPr>
          <w:trHeight w:val="847"/>
        </w:trPr>
        <w:tc>
          <w:tcPr>
            <w:tcW w:w="1238" w:type="pct"/>
            <w:vMerge/>
            <w:hideMark/>
          </w:tcPr>
          <w:p w14:paraId="26B4BF56" w14:textId="77777777" w:rsidR="00FC2481" w:rsidRPr="00D50722" w:rsidRDefault="00FC2481" w:rsidP="00FC2481">
            <w:pPr>
              <w:pStyle w:val="Prrafodelista"/>
              <w:jc w:val="both"/>
              <w:rPr>
                <w:rFonts w:ascii="Arial Narrow" w:hAnsi="Arial Narrow"/>
                <w:sz w:val="16"/>
                <w:szCs w:val="16"/>
              </w:rPr>
            </w:pPr>
          </w:p>
        </w:tc>
        <w:tc>
          <w:tcPr>
            <w:tcW w:w="253" w:type="pct"/>
            <w:noWrap/>
            <w:vAlign w:val="center"/>
            <w:hideMark/>
          </w:tcPr>
          <w:p w14:paraId="7F1D0DDF" w14:textId="77777777" w:rsidR="00FC2481" w:rsidRPr="00D50722" w:rsidRDefault="00FC2481" w:rsidP="0096401B">
            <w:pPr>
              <w:jc w:val="center"/>
              <w:rPr>
                <w:rFonts w:ascii="Arial Narrow" w:hAnsi="Arial Narrow"/>
                <w:sz w:val="16"/>
                <w:szCs w:val="16"/>
              </w:rPr>
            </w:pPr>
            <w:r w:rsidRPr="00D50722">
              <w:rPr>
                <w:rFonts w:ascii="Arial Narrow" w:hAnsi="Arial Narrow"/>
                <w:sz w:val="16"/>
                <w:szCs w:val="16"/>
              </w:rPr>
              <w:t>3.2</w:t>
            </w:r>
          </w:p>
        </w:tc>
        <w:tc>
          <w:tcPr>
            <w:tcW w:w="1412" w:type="pct"/>
            <w:vAlign w:val="center"/>
            <w:hideMark/>
          </w:tcPr>
          <w:p w14:paraId="18AA16BB" w14:textId="77777777" w:rsidR="00FC2481" w:rsidRPr="00D50722" w:rsidRDefault="00FC2481" w:rsidP="005150CB">
            <w:pPr>
              <w:jc w:val="both"/>
              <w:rPr>
                <w:rFonts w:ascii="Arial Narrow" w:hAnsi="Arial Narrow"/>
                <w:sz w:val="16"/>
                <w:szCs w:val="16"/>
              </w:rPr>
            </w:pPr>
            <w:r w:rsidRPr="00D50722">
              <w:rPr>
                <w:rFonts w:ascii="Arial Narrow" w:hAnsi="Arial Narrow"/>
                <w:sz w:val="16"/>
                <w:szCs w:val="16"/>
              </w:rPr>
              <w:t>Apoyar la realización, publicación y actualización del esquema de publicación de la información.</w:t>
            </w:r>
          </w:p>
        </w:tc>
        <w:tc>
          <w:tcPr>
            <w:tcW w:w="1053" w:type="pct"/>
            <w:vAlign w:val="center"/>
            <w:hideMark/>
          </w:tcPr>
          <w:p w14:paraId="5036BB01" w14:textId="47B92186" w:rsidR="00FC2481" w:rsidRPr="00D50722" w:rsidRDefault="00FC2481" w:rsidP="005150CB">
            <w:pPr>
              <w:jc w:val="center"/>
              <w:rPr>
                <w:rFonts w:ascii="Arial Narrow" w:hAnsi="Arial Narrow"/>
                <w:sz w:val="16"/>
                <w:szCs w:val="16"/>
              </w:rPr>
            </w:pPr>
            <w:r w:rsidRPr="00D50722">
              <w:rPr>
                <w:rFonts w:ascii="Arial Narrow" w:hAnsi="Arial Narrow"/>
                <w:sz w:val="16"/>
                <w:szCs w:val="16"/>
              </w:rPr>
              <w:t>Esquema de publicación</w:t>
            </w:r>
          </w:p>
        </w:tc>
        <w:tc>
          <w:tcPr>
            <w:tcW w:w="1044" w:type="pct"/>
            <w:vAlign w:val="center"/>
            <w:hideMark/>
          </w:tcPr>
          <w:p w14:paraId="5EB1029B" w14:textId="48BC3A5E" w:rsidR="00FC2481" w:rsidRPr="00D50722" w:rsidRDefault="00FC2481" w:rsidP="005150CB">
            <w:pPr>
              <w:jc w:val="both"/>
              <w:rPr>
                <w:rFonts w:ascii="Arial Narrow" w:hAnsi="Arial Narrow"/>
                <w:sz w:val="16"/>
                <w:szCs w:val="16"/>
              </w:rPr>
            </w:pPr>
            <w:r w:rsidRPr="00D50722">
              <w:rPr>
                <w:rFonts w:ascii="Arial Narrow" w:hAnsi="Arial Narrow"/>
                <w:sz w:val="16"/>
                <w:szCs w:val="16"/>
              </w:rPr>
              <w:t>Esquema de publicación realizado</w:t>
            </w:r>
          </w:p>
        </w:tc>
      </w:tr>
      <w:tr w:rsidR="00FC2481" w:rsidRPr="00D50722" w14:paraId="1720CBC2" w14:textId="77777777" w:rsidTr="00B95559">
        <w:trPr>
          <w:trHeight w:val="1010"/>
        </w:trPr>
        <w:tc>
          <w:tcPr>
            <w:tcW w:w="1238" w:type="pct"/>
            <w:vAlign w:val="center"/>
            <w:hideMark/>
          </w:tcPr>
          <w:p w14:paraId="5C62E262" w14:textId="77777777" w:rsidR="00FC2481" w:rsidRPr="00D50722" w:rsidRDefault="00FC2481" w:rsidP="00A014EB">
            <w:pPr>
              <w:pStyle w:val="Prrafodelista"/>
              <w:ind w:left="0"/>
              <w:jc w:val="center"/>
              <w:rPr>
                <w:rFonts w:ascii="Arial Narrow" w:hAnsi="Arial Narrow"/>
                <w:sz w:val="16"/>
                <w:szCs w:val="16"/>
              </w:rPr>
            </w:pPr>
            <w:r w:rsidRPr="00D50722">
              <w:rPr>
                <w:rFonts w:ascii="Arial Narrow" w:hAnsi="Arial Narrow"/>
                <w:sz w:val="16"/>
                <w:szCs w:val="16"/>
              </w:rPr>
              <w:t>4. Criterio diferencial de accesibilidad</w:t>
            </w:r>
          </w:p>
        </w:tc>
        <w:tc>
          <w:tcPr>
            <w:tcW w:w="253" w:type="pct"/>
            <w:noWrap/>
            <w:vAlign w:val="center"/>
            <w:hideMark/>
          </w:tcPr>
          <w:p w14:paraId="5893AC22" w14:textId="77777777" w:rsidR="00FC2481" w:rsidRPr="00D50722" w:rsidRDefault="00FC2481" w:rsidP="00C72B3E">
            <w:pPr>
              <w:jc w:val="center"/>
              <w:rPr>
                <w:rFonts w:ascii="Arial Narrow" w:hAnsi="Arial Narrow"/>
                <w:sz w:val="16"/>
                <w:szCs w:val="16"/>
              </w:rPr>
            </w:pPr>
            <w:r w:rsidRPr="00D50722">
              <w:rPr>
                <w:rFonts w:ascii="Arial Narrow" w:hAnsi="Arial Narrow"/>
                <w:sz w:val="16"/>
                <w:szCs w:val="16"/>
              </w:rPr>
              <w:t>4.1</w:t>
            </w:r>
          </w:p>
        </w:tc>
        <w:tc>
          <w:tcPr>
            <w:tcW w:w="1412" w:type="pct"/>
            <w:vAlign w:val="center"/>
            <w:hideMark/>
          </w:tcPr>
          <w:p w14:paraId="343F68B9" w14:textId="510CA455" w:rsidR="00FC2481" w:rsidRPr="00D50722" w:rsidRDefault="00FC2481" w:rsidP="00C72B3E">
            <w:pPr>
              <w:jc w:val="both"/>
              <w:rPr>
                <w:rFonts w:ascii="Arial Narrow" w:hAnsi="Arial Narrow"/>
                <w:sz w:val="16"/>
                <w:szCs w:val="16"/>
              </w:rPr>
            </w:pPr>
            <w:r w:rsidRPr="00D50722">
              <w:rPr>
                <w:rFonts w:ascii="Arial Narrow" w:hAnsi="Arial Narrow"/>
                <w:sz w:val="16"/>
                <w:szCs w:val="16"/>
              </w:rPr>
              <w:t>Desarrollar y aplicar en los</w:t>
            </w:r>
            <w:r w:rsidR="00C72B3E" w:rsidRPr="00D50722">
              <w:rPr>
                <w:rFonts w:ascii="Arial Narrow" w:hAnsi="Arial Narrow"/>
                <w:sz w:val="16"/>
                <w:szCs w:val="16"/>
              </w:rPr>
              <w:t xml:space="preserve"> </w:t>
            </w:r>
            <w:r w:rsidRPr="00D50722">
              <w:rPr>
                <w:rFonts w:ascii="Arial Narrow" w:hAnsi="Arial Narrow"/>
                <w:sz w:val="16"/>
                <w:szCs w:val="16"/>
              </w:rPr>
              <w:t>contenidos publicados en la</w:t>
            </w:r>
            <w:r w:rsidRPr="00D50722">
              <w:rPr>
                <w:rFonts w:ascii="Arial Narrow" w:hAnsi="Arial Narrow"/>
                <w:sz w:val="16"/>
                <w:szCs w:val="16"/>
              </w:rPr>
              <w:br/>
              <w:t>página web institucional los lineamientos de accesibilidad.</w:t>
            </w:r>
            <w:r w:rsidRPr="00D50722">
              <w:rPr>
                <w:rFonts w:ascii="Arial Narrow" w:hAnsi="Arial Narrow"/>
                <w:sz w:val="16"/>
                <w:szCs w:val="16"/>
              </w:rPr>
              <w:br/>
              <w:t>(Resolución 1519 de 2021, anexo 1 Accesibilidad web).</w:t>
            </w:r>
          </w:p>
        </w:tc>
        <w:tc>
          <w:tcPr>
            <w:tcW w:w="1053" w:type="pct"/>
            <w:vAlign w:val="center"/>
            <w:hideMark/>
          </w:tcPr>
          <w:p w14:paraId="7FA148E9" w14:textId="17677C19" w:rsidR="00FC2481" w:rsidRPr="00D50722" w:rsidRDefault="00FC2481" w:rsidP="00C72B3E">
            <w:pPr>
              <w:jc w:val="both"/>
              <w:rPr>
                <w:rFonts w:ascii="Arial Narrow" w:hAnsi="Arial Narrow"/>
                <w:sz w:val="16"/>
                <w:szCs w:val="16"/>
              </w:rPr>
            </w:pPr>
            <w:r w:rsidRPr="00D50722">
              <w:rPr>
                <w:rFonts w:ascii="Arial Narrow" w:hAnsi="Arial Narrow"/>
                <w:sz w:val="16"/>
                <w:szCs w:val="16"/>
              </w:rPr>
              <w:t>Procedimiento para la implementación de los criterios</w:t>
            </w:r>
            <w:r w:rsidR="00C72B3E" w:rsidRPr="00D50722">
              <w:rPr>
                <w:rFonts w:ascii="Arial Narrow" w:hAnsi="Arial Narrow"/>
                <w:sz w:val="16"/>
                <w:szCs w:val="16"/>
              </w:rPr>
              <w:t xml:space="preserve"> </w:t>
            </w:r>
            <w:r w:rsidRPr="00D50722">
              <w:rPr>
                <w:rFonts w:ascii="Arial Narrow" w:hAnsi="Arial Narrow"/>
                <w:sz w:val="16"/>
                <w:szCs w:val="16"/>
              </w:rPr>
              <w:t>diferenciales de accesibilidad.</w:t>
            </w:r>
          </w:p>
        </w:tc>
        <w:tc>
          <w:tcPr>
            <w:tcW w:w="1044" w:type="pct"/>
            <w:vAlign w:val="center"/>
            <w:hideMark/>
          </w:tcPr>
          <w:p w14:paraId="69770C53" w14:textId="4D674C1D" w:rsidR="00FC2481" w:rsidRPr="00D50722" w:rsidRDefault="00FC2481" w:rsidP="00C72B3E">
            <w:pPr>
              <w:jc w:val="both"/>
              <w:rPr>
                <w:rFonts w:ascii="Arial Narrow" w:hAnsi="Arial Narrow"/>
                <w:sz w:val="16"/>
                <w:szCs w:val="16"/>
              </w:rPr>
            </w:pPr>
            <w:r w:rsidRPr="00D50722">
              <w:rPr>
                <w:rFonts w:ascii="Arial Narrow" w:hAnsi="Arial Narrow"/>
                <w:sz w:val="16"/>
                <w:szCs w:val="16"/>
              </w:rPr>
              <w:t>Procedimiento</w:t>
            </w:r>
            <w:r w:rsidR="00A014EB" w:rsidRPr="00D50722">
              <w:rPr>
                <w:rFonts w:ascii="Arial Narrow" w:hAnsi="Arial Narrow"/>
                <w:sz w:val="16"/>
                <w:szCs w:val="16"/>
              </w:rPr>
              <w:t xml:space="preserve"> </w:t>
            </w:r>
            <w:r w:rsidRPr="00D50722">
              <w:rPr>
                <w:rFonts w:ascii="Arial Narrow" w:hAnsi="Arial Narrow"/>
                <w:sz w:val="16"/>
                <w:szCs w:val="16"/>
              </w:rPr>
              <w:t>aprobado</w:t>
            </w:r>
          </w:p>
        </w:tc>
      </w:tr>
      <w:tr w:rsidR="00FC2481" w:rsidRPr="00D50722" w14:paraId="6E24362F" w14:textId="77777777" w:rsidTr="00B95559">
        <w:trPr>
          <w:trHeight w:val="899"/>
        </w:trPr>
        <w:tc>
          <w:tcPr>
            <w:tcW w:w="1238" w:type="pct"/>
            <w:vAlign w:val="center"/>
            <w:hideMark/>
          </w:tcPr>
          <w:p w14:paraId="603591C3" w14:textId="77777777" w:rsidR="00FC2481" w:rsidRPr="00D50722" w:rsidRDefault="00FC2481" w:rsidP="00A014EB">
            <w:pPr>
              <w:pStyle w:val="Prrafodelista"/>
              <w:ind w:left="0"/>
              <w:jc w:val="center"/>
              <w:rPr>
                <w:rFonts w:ascii="Arial Narrow" w:hAnsi="Arial Narrow"/>
                <w:sz w:val="16"/>
                <w:szCs w:val="16"/>
              </w:rPr>
            </w:pPr>
            <w:r w:rsidRPr="00D50722">
              <w:rPr>
                <w:rFonts w:ascii="Arial Narrow" w:hAnsi="Arial Narrow"/>
                <w:sz w:val="16"/>
                <w:szCs w:val="16"/>
              </w:rPr>
              <w:t>5. Monitoreo del Acceso a la Información Pública</w:t>
            </w:r>
          </w:p>
        </w:tc>
        <w:tc>
          <w:tcPr>
            <w:tcW w:w="253" w:type="pct"/>
            <w:noWrap/>
            <w:vAlign w:val="center"/>
            <w:hideMark/>
          </w:tcPr>
          <w:p w14:paraId="0225E034" w14:textId="77777777" w:rsidR="00FC2481" w:rsidRPr="00D50722" w:rsidRDefault="00FC2481" w:rsidP="00A014EB">
            <w:pPr>
              <w:jc w:val="both"/>
              <w:rPr>
                <w:rFonts w:ascii="Arial Narrow" w:hAnsi="Arial Narrow"/>
                <w:sz w:val="16"/>
                <w:szCs w:val="16"/>
              </w:rPr>
            </w:pPr>
            <w:r w:rsidRPr="00D50722">
              <w:rPr>
                <w:rFonts w:ascii="Arial Narrow" w:hAnsi="Arial Narrow"/>
                <w:sz w:val="16"/>
                <w:szCs w:val="16"/>
              </w:rPr>
              <w:t>5.1</w:t>
            </w:r>
          </w:p>
        </w:tc>
        <w:tc>
          <w:tcPr>
            <w:tcW w:w="1412" w:type="pct"/>
            <w:vAlign w:val="center"/>
            <w:hideMark/>
          </w:tcPr>
          <w:p w14:paraId="0216CFC2" w14:textId="128FFE12" w:rsidR="00FC2481" w:rsidRPr="00D50722" w:rsidRDefault="00FC2481" w:rsidP="00A014EB">
            <w:pPr>
              <w:jc w:val="both"/>
              <w:rPr>
                <w:rFonts w:ascii="Arial Narrow" w:hAnsi="Arial Narrow"/>
                <w:sz w:val="16"/>
                <w:szCs w:val="16"/>
              </w:rPr>
            </w:pPr>
            <w:r w:rsidRPr="00D50722">
              <w:rPr>
                <w:rFonts w:ascii="Arial Narrow" w:hAnsi="Arial Narrow"/>
                <w:sz w:val="16"/>
                <w:szCs w:val="16"/>
              </w:rPr>
              <w:t xml:space="preserve">Seguimiento al diligenciamiento </w:t>
            </w:r>
            <w:r w:rsidRPr="00D50722">
              <w:rPr>
                <w:rFonts w:ascii="Arial Narrow" w:hAnsi="Arial Narrow"/>
                <w:sz w:val="16"/>
                <w:szCs w:val="16"/>
              </w:rPr>
              <w:br/>
              <w:t xml:space="preserve">de la información del índice de </w:t>
            </w:r>
            <w:r w:rsidRPr="00D50722">
              <w:rPr>
                <w:rFonts w:ascii="Arial Narrow" w:hAnsi="Arial Narrow"/>
                <w:sz w:val="16"/>
                <w:szCs w:val="16"/>
              </w:rPr>
              <w:br/>
              <w:t xml:space="preserve">Transparencia y Acceso a la </w:t>
            </w:r>
            <w:r w:rsidRPr="00D50722">
              <w:rPr>
                <w:rFonts w:ascii="Arial Narrow" w:hAnsi="Arial Narrow"/>
                <w:sz w:val="16"/>
                <w:szCs w:val="16"/>
              </w:rPr>
              <w:br/>
              <w:t>información ITA</w:t>
            </w:r>
          </w:p>
        </w:tc>
        <w:tc>
          <w:tcPr>
            <w:tcW w:w="1053" w:type="pct"/>
            <w:vAlign w:val="center"/>
            <w:hideMark/>
          </w:tcPr>
          <w:p w14:paraId="402D070B" w14:textId="77777777" w:rsidR="00FC2481" w:rsidRPr="00D50722" w:rsidRDefault="00FC2481" w:rsidP="00A014EB">
            <w:pPr>
              <w:jc w:val="both"/>
              <w:rPr>
                <w:rFonts w:ascii="Arial Narrow" w:hAnsi="Arial Narrow"/>
                <w:sz w:val="16"/>
                <w:szCs w:val="16"/>
              </w:rPr>
            </w:pPr>
            <w:r w:rsidRPr="00D50722">
              <w:rPr>
                <w:rFonts w:ascii="Arial Narrow" w:hAnsi="Arial Narrow"/>
                <w:sz w:val="16"/>
                <w:szCs w:val="16"/>
              </w:rPr>
              <w:t>Reporte anual de información en (ITA), Índice de Transparencia y Acceso a la información.</w:t>
            </w:r>
          </w:p>
        </w:tc>
        <w:tc>
          <w:tcPr>
            <w:tcW w:w="1044" w:type="pct"/>
            <w:vAlign w:val="center"/>
            <w:hideMark/>
          </w:tcPr>
          <w:p w14:paraId="1A73F900" w14:textId="77777777" w:rsidR="00FC2481" w:rsidRPr="00D50722" w:rsidRDefault="00FC2481" w:rsidP="00A014EB">
            <w:pPr>
              <w:jc w:val="both"/>
              <w:rPr>
                <w:rFonts w:ascii="Arial Narrow" w:hAnsi="Arial Narrow"/>
                <w:sz w:val="16"/>
                <w:szCs w:val="16"/>
              </w:rPr>
            </w:pPr>
            <w:r w:rsidRPr="00D50722">
              <w:rPr>
                <w:rFonts w:ascii="Arial Narrow" w:hAnsi="Arial Narrow"/>
                <w:sz w:val="16"/>
                <w:szCs w:val="16"/>
              </w:rPr>
              <w:t>Reporte de Cumplimiento</w:t>
            </w:r>
          </w:p>
        </w:tc>
      </w:tr>
    </w:tbl>
    <w:p w14:paraId="2AD3BD83" w14:textId="715C036E" w:rsidR="00395ED7" w:rsidRPr="004039E5" w:rsidRDefault="00395ED7" w:rsidP="00DC1520">
      <w:pPr>
        <w:pStyle w:val="Prrafodelista"/>
        <w:jc w:val="both"/>
      </w:pPr>
      <w:r w:rsidRPr="004039E5">
        <w:fldChar w:fldCharType="begin"/>
      </w:r>
      <w:r w:rsidRPr="004039E5">
        <w:instrText xml:space="preserve"> LINK Excel.Sheet.12 "C:\\Users\\CE-PANEACION\\Desktop\\2025\\Plan-Anticorrupcion-y-Atencion-al-Ciudadano-2025.xlsx" "TRANSPARENCIA Y ACCESO A LA INF!F4C1:F13C3" \a \f 4 \h  \* MERGEFORMAT </w:instrText>
      </w:r>
      <w:r w:rsidRPr="004039E5">
        <w:fldChar w:fldCharType="separate"/>
      </w:r>
    </w:p>
    <w:p w14:paraId="27107B0A" w14:textId="518DE72B" w:rsidR="00837AAF" w:rsidRPr="00837AAF" w:rsidRDefault="004039E5" w:rsidP="002D7177">
      <w:pPr>
        <w:pStyle w:val="Ttulo1"/>
      </w:pPr>
      <w:bookmarkStart w:id="21" w:name="_Toc189042144"/>
      <w:r w:rsidRPr="00837AAF">
        <w:t xml:space="preserve">4.3.2. Mecanismos para mejorar la </w:t>
      </w:r>
      <w:r w:rsidR="00837AAF" w:rsidRPr="00837AAF">
        <w:t>atención al ciudadano</w:t>
      </w:r>
      <w:bookmarkEnd w:id="21"/>
    </w:p>
    <w:p w14:paraId="4BA65249" w14:textId="4BEA2EBE" w:rsidR="00837AAF" w:rsidRDefault="00837AAF" w:rsidP="004039E5"/>
    <w:p w14:paraId="49423AEC" w14:textId="11988F57" w:rsidR="004039E5" w:rsidRDefault="004039E5" w:rsidP="00837AAF">
      <w:pPr>
        <w:jc w:val="both"/>
      </w:pPr>
      <w:r w:rsidRPr="004039E5">
        <w:lastRenderedPageBreak/>
        <w:t xml:space="preserve">En cumplimiento del Artículo 76 de la Ley 1474 de 2011, </w:t>
      </w:r>
      <w:proofErr w:type="spellStart"/>
      <w:r w:rsidRPr="004039E5">
        <w:t>el</w:t>
      </w:r>
      <w:proofErr w:type="spellEnd"/>
      <w:r w:rsidRPr="004039E5">
        <w:t xml:space="preserve"> ha diseñado una estrategia integral de atención al ciudadano, a través de la cual busca hacer visible y transparente la gestión institucional. </w:t>
      </w:r>
    </w:p>
    <w:p w14:paraId="24BFB075" w14:textId="68E146A7" w:rsidR="00D50722" w:rsidRDefault="00D50722" w:rsidP="00837AAF">
      <w:pPr>
        <w:jc w:val="both"/>
      </w:pPr>
    </w:p>
    <w:tbl>
      <w:tblPr>
        <w:tblStyle w:val="Tablaconcuadrcula"/>
        <w:tblW w:w="0" w:type="auto"/>
        <w:tblLook w:val="04A0" w:firstRow="1" w:lastRow="0" w:firstColumn="1" w:lastColumn="0" w:noHBand="0" w:noVBand="1"/>
      </w:tblPr>
      <w:tblGrid>
        <w:gridCol w:w="2258"/>
        <w:gridCol w:w="980"/>
        <w:gridCol w:w="2497"/>
        <w:gridCol w:w="1733"/>
        <w:gridCol w:w="2163"/>
      </w:tblGrid>
      <w:tr w:rsidR="00837AAF" w:rsidRPr="00837AAF" w14:paraId="38139875" w14:textId="77777777" w:rsidTr="00266DC6">
        <w:trPr>
          <w:trHeight w:val="291"/>
        </w:trPr>
        <w:tc>
          <w:tcPr>
            <w:tcW w:w="2258" w:type="dxa"/>
            <w:vMerge w:val="restart"/>
            <w:shd w:val="clear" w:color="auto" w:fill="auto"/>
            <w:vAlign w:val="center"/>
            <w:hideMark/>
          </w:tcPr>
          <w:p w14:paraId="4456BD81" w14:textId="7B9B6EEA" w:rsidR="00837AAF" w:rsidRPr="00837AAF" w:rsidRDefault="00837AAF" w:rsidP="00A014EB">
            <w:pPr>
              <w:jc w:val="center"/>
              <w:rPr>
                <w:b/>
                <w:bCs/>
              </w:rPr>
            </w:pPr>
            <w:r w:rsidRPr="00837AAF">
              <w:rPr>
                <w:b/>
                <w:bCs/>
              </w:rPr>
              <w:t>SUB</w:t>
            </w:r>
            <w:r>
              <w:rPr>
                <w:b/>
                <w:bCs/>
              </w:rPr>
              <w:t>COMPONENTE</w:t>
            </w:r>
          </w:p>
        </w:tc>
        <w:tc>
          <w:tcPr>
            <w:tcW w:w="980" w:type="dxa"/>
            <w:vMerge w:val="restart"/>
            <w:shd w:val="clear" w:color="auto" w:fill="auto"/>
            <w:noWrap/>
            <w:vAlign w:val="center"/>
            <w:hideMark/>
          </w:tcPr>
          <w:p w14:paraId="4EB0D647" w14:textId="77777777" w:rsidR="00837AAF" w:rsidRPr="00837AAF" w:rsidRDefault="00837AAF" w:rsidP="00A014EB">
            <w:pPr>
              <w:jc w:val="center"/>
              <w:rPr>
                <w:b/>
                <w:bCs/>
              </w:rPr>
            </w:pPr>
            <w:r w:rsidRPr="00837AAF">
              <w:rPr>
                <w:b/>
                <w:bCs/>
              </w:rPr>
              <w:t>No</w:t>
            </w:r>
          </w:p>
        </w:tc>
        <w:tc>
          <w:tcPr>
            <w:tcW w:w="2497" w:type="dxa"/>
            <w:vMerge w:val="restart"/>
            <w:shd w:val="clear" w:color="auto" w:fill="auto"/>
            <w:vAlign w:val="center"/>
            <w:hideMark/>
          </w:tcPr>
          <w:p w14:paraId="71194884" w14:textId="77777777" w:rsidR="00837AAF" w:rsidRPr="00837AAF" w:rsidRDefault="00837AAF" w:rsidP="00A014EB">
            <w:pPr>
              <w:jc w:val="center"/>
              <w:rPr>
                <w:b/>
                <w:bCs/>
              </w:rPr>
            </w:pPr>
            <w:r w:rsidRPr="00837AAF">
              <w:rPr>
                <w:b/>
                <w:bCs/>
              </w:rPr>
              <w:t>ACTIVIDAD</w:t>
            </w:r>
          </w:p>
        </w:tc>
        <w:tc>
          <w:tcPr>
            <w:tcW w:w="1733" w:type="dxa"/>
            <w:vMerge w:val="restart"/>
            <w:shd w:val="clear" w:color="auto" w:fill="auto"/>
            <w:vAlign w:val="center"/>
            <w:hideMark/>
          </w:tcPr>
          <w:p w14:paraId="71FFF147" w14:textId="618BC303" w:rsidR="00837AAF" w:rsidRPr="00837AAF" w:rsidRDefault="00A014EB" w:rsidP="00A014EB">
            <w:pPr>
              <w:jc w:val="center"/>
              <w:rPr>
                <w:b/>
                <w:bCs/>
              </w:rPr>
            </w:pPr>
            <w:r w:rsidRPr="00837AAF">
              <w:rPr>
                <w:b/>
                <w:bCs/>
              </w:rPr>
              <w:t>META O</w:t>
            </w:r>
            <w:r w:rsidR="00837AAF" w:rsidRPr="00837AAF">
              <w:rPr>
                <w:b/>
                <w:bCs/>
              </w:rPr>
              <w:t xml:space="preserve"> PRODUCTO</w:t>
            </w:r>
          </w:p>
        </w:tc>
        <w:tc>
          <w:tcPr>
            <w:tcW w:w="2163" w:type="dxa"/>
            <w:vMerge w:val="restart"/>
            <w:shd w:val="clear" w:color="auto" w:fill="auto"/>
            <w:vAlign w:val="center"/>
            <w:hideMark/>
          </w:tcPr>
          <w:p w14:paraId="363881BC" w14:textId="77777777" w:rsidR="00837AAF" w:rsidRDefault="00837AAF" w:rsidP="00A014EB">
            <w:pPr>
              <w:pStyle w:val="Ttulo7"/>
              <w:outlineLvl w:val="6"/>
            </w:pPr>
            <w:r w:rsidRPr="00837AAF">
              <w:t>INDICADOR</w:t>
            </w:r>
          </w:p>
          <w:p w14:paraId="02D81E6B" w14:textId="2EA2CA52" w:rsidR="00A014EB" w:rsidRPr="00A014EB" w:rsidRDefault="00A014EB" w:rsidP="00A014EB"/>
        </w:tc>
      </w:tr>
      <w:tr w:rsidR="00837AAF" w:rsidRPr="00837AAF" w14:paraId="5A1264E7" w14:textId="77777777" w:rsidTr="00266DC6">
        <w:trPr>
          <w:trHeight w:val="291"/>
        </w:trPr>
        <w:tc>
          <w:tcPr>
            <w:tcW w:w="2258" w:type="dxa"/>
            <w:vMerge/>
            <w:shd w:val="clear" w:color="auto" w:fill="auto"/>
            <w:hideMark/>
          </w:tcPr>
          <w:p w14:paraId="62CC9313" w14:textId="77777777" w:rsidR="00837AAF" w:rsidRPr="00837AAF" w:rsidRDefault="00837AAF" w:rsidP="00837AAF">
            <w:pPr>
              <w:jc w:val="both"/>
              <w:rPr>
                <w:b/>
                <w:bCs/>
              </w:rPr>
            </w:pPr>
          </w:p>
        </w:tc>
        <w:tc>
          <w:tcPr>
            <w:tcW w:w="980" w:type="dxa"/>
            <w:vMerge/>
            <w:shd w:val="clear" w:color="auto" w:fill="auto"/>
            <w:hideMark/>
          </w:tcPr>
          <w:p w14:paraId="5D333730" w14:textId="77777777" w:rsidR="00837AAF" w:rsidRPr="00837AAF" w:rsidRDefault="00837AAF" w:rsidP="00837AAF">
            <w:pPr>
              <w:jc w:val="both"/>
              <w:rPr>
                <w:b/>
                <w:bCs/>
              </w:rPr>
            </w:pPr>
          </w:p>
        </w:tc>
        <w:tc>
          <w:tcPr>
            <w:tcW w:w="2497" w:type="dxa"/>
            <w:vMerge/>
            <w:shd w:val="clear" w:color="auto" w:fill="auto"/>
            <w:hideMark/>
          </w:tcPr>
          <w:p w14:paraId="10D90CE0" w14:textId="77777777" w:rsidR="00837AAF" w:rsidRPr="00837AAF" w:rsidRDefault="00837AAF" w:rsidP="00837AAF">
            <w:pPr>
              <w:jc w:val="both"/>
              <w:rPr>
                <w:b/>
                <w:bCs/>
              </w:rPr>
            </w:pPr>
          </w:p>
        </w:tc>
        <w:tc>
          <w:tcPr>
            <w:tcW w:w="1733" w:type="dxa"/>
            <w:vMerge/>
            <w:shd w:val="clear" w:color="auto" w:fill="auto"/>
            <w:hideMark/>
          </w:tcPr>
          <w:p w14:paraId="71CF9815" w14:textId="77777777" w:rsidR="00837AAF" w:rsidRPr="00837AAF" w:rsidRDefault="00837AAF" w:rsidP="00837AAF">
            <w:pPr>
              <w:jc w:val="both"/>
              <w:rPr>
                <w:b/>
                <w:bCs/>
              </w:rPr>
            </w:pPr>
          </w:p>
        </w:tc>
        <w:tc>
          <w:tcPr>
            <w:tcW w:w="2163" w:type="dxa"/>
            <w:vMerge/>
            <w:shd w:val="clear" w:color="auto" w:fill="auto"/>
            <w:hideMark/>
          </w:tcPr>
          <w:p w14:paraId="440A4C00" w14:textId="77777777" w:rsidR="00837AAF" w:rsidRPr="00837AAF" w:rsidRDefault="00837AAF" w:rsidP="00837AAF">
            <w:pPr>
              <w:jc w:val="both"/>
              <w:rPr>
                <w:b/>
                <w:bCs/>
              </w:rPr>
            </w:pPr>
          </w:p>
        </w:tc>
      </w:tr>
      <w:tr w:rsidR="00837AAF" w:rsidRPr="00837AAF" w14:paraId="384D6B1E" w14:textId="77777777" w:rsidTr="00266DC6">
        <w:trPr>
          <w:trHeight w:val="1668"/>
        </w:trPr>
        <w:tc>
          <w:tcPr>
            <w:tcW w:w="2258" w:type="dxa"/>
            <w:vAlign w:val="center"/>
            <w:hideMark/>
          </w:tcPr>
          <w:p w14:paraId="0EB5E802" w14:textId="77777777" w:rsidR="00837AAF" w:rsidRPr="00266DC6" w:rsidRDefault="00837AAF" w:rsidP="00266DC6">
            <w:pPr>
              <w:pStyle w:val="Prrafodelista"/>
              <w:ind w:left="0"/>
              <w:jc w:val="center"/>
              <w:rPr>
                <w:rFonts w:ascii="Arial Narrow" w:hAnsi="Arial Narrow"/>
                <w:sz w:val="16"/>
                <w:szCs w:val="16"/>
              </w:rPr>
            </w:pPr>
            <w:r w:rsidRPr="00266DC6">
              <w:rPr>
                <w:rFonts w:ascii="Arial Narrow" w:hAnsi="Arial Narrow"/>
                <w:sz w:val="16"/>
                <w:szCs w:val="16"/>
              </w:rPr>
              <w:t>1. Talento Humano</w:t>
            </w:r>
          </w:p>
        </w:tc>
        <w:tc>
          <w:tcPr>
            <w:tcW w:w="980" w:type="dxa"/>
            <w:vAlign w:val="center"/>
            <w:hideMark/>
          </w:tcPr>
          <w:p w14:paraId="73925264" w14:textId="77777777" w:rsidR="00837AAF" w:rsidRPr="00266DC6" w:rsidRDefault="00837AAF" w:rsidP="00266DC6">
            <w:pPr>
              <w:pStyle w:val="Prrafodelista"/>
              <w:ind w:left="0"/>
              <w:jc w:val="center"/>
              <w:rPr>
                <w:rFonts w:ascii="Arial Narrow" w:hAnsi="Arial Narrow"/>
                <w:sz w:val="16"/>
                <w:szCs w:val="16"/>
              </w:rPr>
            </w:pPr>
            <w:r w:rsidRPr="00266DC6">
              <w:rPr>
                <w:rFonts w:ascii="Arial Narrow" w:hAnsi="Arial Narrow"/>
                <w:sz w:val="16"/>
                <w:szCs w:val="16"/>
              </w:rPr>
              <w:t>1.1</w:t>
            </w:r>
          </w:p>
        </w:tc>
        <w:tc>
          <w:tcPr>
            <w:tcW w:w="2497" w:type="dxa"/>
            <w:vAlign w:val="center"/>
            <w:hideMark/>
          </w:tcPr>
          <w:p w14:paraId="4F6FB2F9" w14:textId="58C4A393" w:rsidR="00837AAF" w:rsidRPr="00266DC6" w:rsidRDefault="00837AAF" w:rsidP="00266DC6">
            <w:pPr>
              <w:pStyle w:val="Prrafodelista"/>
              <w:ind w:left="0"/>
              <w:jc w:val="both"/>
              <w:rPr>
                <w:rFonts w:ascii="Arial Narrow" w:hAnsi="Arial Narrow"/>
                <w:sz w:val="16"/>
                <w:szCs w:val="16"/>
              </w:rPr>
            </w:pPr>
            <w:r w:rsidRPr="00266DC6">
              <w:rPr>
                <w:rFonts w:ascii="Arial Narrow" w:hAnsi="Arial Narrow"/>
                <w:sz w:val="16"/>
                <w:szCs w:val="16"/>
              </w:rPr>
              <w:t xml:space="preserve">Incluir en el Programa de Inducción y reinducción de los funcionarios y contratistas, los temas de Portafolio Institucional </w:t>
            </w:r>
            <w:r w:rsidR="00266DC6" w:rsidRPr="00266DC6">
              <w:rPr>
                <w:rFonts w:ascii="Arial Narrow" w:hAnsi="Arial Narrow"/>
                <w:sz w:val="16"/>
                <w:szCs w:val="16"/>
              </w:rPr>
              <w:t>y Servicio</w:t>
            </w:r>
            <w:r w:rsidRPr="00266DC6">
              <w:rPr>
                <w:rFonts w:ascii="Arial Narrow" w:hAnsi="Arial Narrow"/>
                <w:sz w:val="16"/>
                <w:szCs w:val="16"/>
              </w:rPr>
              <w:t xml:space="preserve"> al Ciudadano.</w:t>
            </w:r>
          </w:p>
        </w:tc>
        <w:tc>
          <w:tcPr>
            <w:tcW w:w="1733" w:type="dxa"/>
            <w:vAlign w:val="center"/>
            <w:hideMark/>
          </w:tcPr>
          <w:p w14:paraId="0B31E2FC" w14:textId="56734D05" w:rsidR="00837AAF" w:rsidRPr="00266DC6" w:rsidRDefault="00837AAF" w:rsidP="00266DC6">
            <w:pPr>
              <w:pStyle w:val="Prrafodelista"/>
              <w:ind w:left="0"/>
              <w:jc w:val="center"/>
              <w:rPr>
                <w:rFonts w:ascii="Arial Narrow" w:hAnsi="Arial Narrow"/>
                <w:sz w:val="16"/>
                <w:szCs w:val="16"/>
              </w:rPr>
            </w:pPr>
            <w:r w:rsidRPr="00266DC6">
              <w:rPr>
                <w:rFonts w:ascii="Arial Narrow" w:hAnsi="Arial Narrow"/>
                <w:sz w:val="16"/>
                <w:szCs w:val="16"/>
              </w:rPr>
              <w:t>Inducciones</w:t>
            </w:r>
          </w:p>
        </w:tc>
        <w:tc>
          <w:tcPr>
            <w:tcW w:w="2163" w:type="dxa"/>
            <w:vAlign w:val="center"/>
            <w:hideMark/>
          </w:tcPr>
          <w:p w14:paraId="13DD9FF0" w14:textId="6B4ED91C" w:rsidR="00837AAF" w:rsidRPr="00266DC6" w:rsidRDefault="00837AAF" w:rsidP="00266DC6">
            <w:pPr>
              <w:pStyle w:val="Prrafodelista"/>
              <w:ind w:left="0"/>
              <w:jc w:val="both"/>
              <w:rPr>
                <w:rFonts w:ascii="Arial Narrow" w:hAnsi="Arial Narrow"/>
                <w:sz w:val="16"/>
                <w:szCs w:val="16"/>
              </w:rPr>
            </w:pPr>
            <w:r w:rsidRPr="00266DC6">
              <w:rPr>
                <w:rFonts w:ascii="Arial Narrow" w:hAnsi="Arial Narrow"/>
                <w:sz w:val="16"/>
                <w:szCs w:val="16"/>
              </w:rPr>
              <w:t xml:space="preserve">No. Inducciones realizadas/ No. </w:t>
            </w:r>
            <w:r w:rsidR="00266DC6" w:rsidRPr="00266DC6">
              <w:rPr>
                <w:rFonts w:ascii="Arial Narrow" w:hAnsi="Arial Narrow"/>
                <w:sz w:val="16"/>
                <w:szCs w:val="16"/>
              </w:rPr>
              <w:t>Inducciones programadas</w:t>
            </w:r>
          </w:p>
        </w:tc>
      </w:tr>
      <w:tr w:rsidR="00837AAF" w:rsidRPr="00837AAF" w14:paraId="2D0D5899" w14:textId="77777777" w:rsidTr="00266DC6">
        <w:trPr>
          <w:trHeight w:val="840"/>
        </w:trPr>
        <w:tc>
          <w:tcPr>
            <w:tcW w:w="2258" w:type="dxa"/>
            <w:vMerge w:val="restart"/>
            <w:vAlign w:val="center"/>
            <w:hideMark/>
          </w:tcPr>
          <w:p w14:paraId="0D1328D5" w14:textId="30F67120" w:rsidR="00837AAF" w:rsidRPr="00266DC6" w:rsidRDefault="00837AAF" w:rsidP="00266DC6">
            <w:pPr>
              <w:pStyle w:val="Prrafodelista"/>
              <w:ind w:left="0"/>
              <w:jc w:val="center"/>
              <w:rPr>
                <w:rFonts w:ascii="Arial Narrow" w:hAnsi="Arial Narrow"/>
                <w:sz w:val="16"/>
                <w:szCs w:val="16"/>
              </w:rPr>
            </w:pPr>
            <w:r w:rsidRPr="00266DC6">
              <w:rPr>
                <w:rFonts w:ascii="Arial Narrow" w:hAnsi="Arial Narrow"/>
                <w:sz w:val="16"/>
                <w:szCs w:val="16"/>
              </w:rPr>
              <w:t>2.  Fortalecimiento</w:t>
            </w:r>
          </w:p>
        </w:tc>
        <w:tc>
          <w:tcPr>
            <w:tcW w:w="980" w:type="dxa"/>
            <w:vAlign w:val="center"/>
            <w:hideMark/>
          </w:tcPr>
          <w:p w14:paraId="33121912" w14:textId="77777777" w:rsidR="00837AAF" w:rsidRPr="00266DC6" w:rsidRDefault="00837AAF" w:rsidP="00266DC6">
            <w:pPr>
              <w:pStyle w:val="Prrafodelista"/>
              <w:ind w:left="0"/>
              <w:jc w:val="center"/>
              <w:rPr>
                <w:rFonts w:ascii="Arial Narrow" w:hAnsi="Arial Narrow"/>
                <w:sz w:val="16"/>
                <w:szCs w:val="16"/>
              </w:rPr>
            </w:pPr>
            <w:r w:rsidRPr="00266DC6">
              <w:rPr>
                <w:rFonts w:ascii="Arial Narrow" w:hAnsi="Arial Narrow"/>
                <w:sz w:val="16"/>
                <w:szCs w:val="16"/>
              </w:rPr>
              <w:t>2.1</w:t>
            </w:r>
          </w:p>
        </w:tc>
        <w:tc>
          <w:tcPr>
            <w:tcW w:w="2497" w:type="dxa"/>
            <w:vAlign w:val="center"/>
            <w:hideMark/>
          </w:tcPr>
          <w:p w14:paraId="58588906" w14:textId="2295A0DB" w:rsidR="00837AAF" w:rsidRPr="00266DC6" w:rsidRDefault="00837AAF" w:rsidP="00E06228">
            <w:pPr>
              <w:pStyle w:val="Prrafodelista"/>
              <w:ind w:left="0"/>
              <w:jc w:val="both"/>
              <w:rPr>
                <w:rFonts w:ascii="Arial Narrow" w:hAnsi="Arial Narrow"/>
                <w:sz w:val="16"/>
                <w:szCs w:val="16"/>
              </w:rPr>
            </w:pPr>
            <w:r w:rsidRPr="00266DC6">
              <w:rPr>
                <w:rFonts w:ascii="Arial Narrow" w:hAnsi="Arial Narrow"/>
                <w:sz w:val="16"/>
                <w:szCs w:val="16"/>
              </w:rPr>
              <w:t xml:space="preserve">Socializar el Código de Integridad con nuestros grupos de interés o de </w:t>
            </w:r>
            <w:r w:rsidR="00E8199D" w:rsidRPr="00266DC6">
              <w:rPr>
                <w:rFonts w:ascii="Arial Narrow" w:hAnsi="Arial Narrow"/>
                <w:sz w:val="16"/>
                <w:szCs w:val="16"/>
              </w:rPr>
              <w:t>valor para</w:t>
            </w:r>
            <w:r w:rsidRPr="00266DC6">
              <w:rPr>
                <w:rFonts w:ascii="Arial Narrow" w:hAnsi="Arial Narrow"/>
                <w:sz w:val="16"/>
                <w:szCs w:val="16"/>
              </w:rPr>
              <w:t xml:space="preserve"> fortalecer los valores en los servidores públicos</w:t>
            </w:r>
          </w:p>
        </w:tc>
        <w:tc>
          <w:tcPr>
            <w:tcW w:w="1733" w:type="dxa"/>
            <w:vAlign w:val="center"/>
            <w:hideMark/>
          </w:tcPr>
          <w:p w14:paraId="578DA1F1" w14:textId="4B9E5C36" w:rsidR="00837AAF" w:rsidRPr="00266DC6" w:rsidRDefault="00837AAF" w:rsidP="00266DC6">
            <w:pPr>
              <w:pStyle w:val="Prrafodelista"/>
              <w:ind w:left="0"/>
              <w:jc w:val="center"/>
              <w:rPr>
                <w:rFonts w:ascii="Arial Narrow" w:hAnsi="Arial Narrow"/>
                <w:sz w:val="16"/>
                <w:szCs w:val="16"/>
              </w:rPr>
            </w:pPr>
            <w:r w:rsidRPr="00266DC6">
              <w:rPr>
                <w:rFonts w:ascii="Arial Narrow" w:hAnsi="Arial Narrow"/>
                <w:sz w:val="16"/>
                <w:szCs w:val="16"/>
              </w:rPr>
              <w:t xml:space="preserve">2 </w:t>
            </w:r>
            <w:r w:rsidR="00DB0AA2" w:rsidRPr="00266DC6">
              <w:rPr>
                <w:rFonts w:ascii="Arial Narrow" w:hAnsi="Arial Narrow"/>
                <w:sz w:val="16"/>
                <w:szCs w:val="16"/>
              </w:rPr>
              <w:t>capacitaciones</w:t>
            </w:r>
          </w:p>
        </w:tc>
        <w:tc>
          <w:tcPr>
            <w:tcW w:w="2163" w:type="dxa"/>
            <w:vAlign w:val="center"/>
            <w:hideMark/>
          </w:tcPr>
          <w:p w14:paraId="34DD7822" w14:textId="3951D2A9" w:rsidR="00837AAF" w:rsidRPr="00266DC6" w:rsidRDefault="00837AAF" w:rsidP="00714E13">
            <w:pPr>
              <w:pStyle w:val="Prrafodelista"/>
              <w:ind w:left="0"/>
              <w:jc w:val="both"/>
              <w:rPr>
                <w:rFonts w:ascii="Arial Narrow" w:hAnsi="Arial Narrow"/>
                <w:sz w:val="16"/>
                <w:szCs w:val="16"/>
              </w:rPr>
            </w:pPr>
            <w:r w:rsidRPr="00266DC6">
              <w:rPr>
                <w:rFonts w:ascii="Arial Narrow" w:hAnsi="Arial Narrow"/>
                <w:sz w:val="16"/>
                <w:szCs w:val="16"/>
              </w:rPr>
              <w:t>No.</w:t>
            </w:r>
            <w:r w:rsidR="00E8199D">
              <w:rPr>
                <w:rFonts w:ascii="Arial Narrow" w:hAnsi="Arial Narrow"/>
                <w:sz w:val="16"/>
                <w:szCs w:val="16"/>
              </w:rPr>
              <w:t xml:space="preserve"> </w:t>
            </w:r>
            <w:r w:rsidRPr="00266DC6">
              <w:rPr>
                <w:rFonts w:ascii="Arial Narrow" w:hAnsi="Arial Narrow"/>
                <w:sz w:val="16"/>
                <w:szCs w:val="16"/>
              </w:rPr>
              <w:t>Capacitaciones realizadas/</w:t>
            </w:r>
          </w:p>
          <w:p w14:paraId="6F8A7091" w14:textId="424A3B9B" w:rsidR="00837AAF" w:rsidRPr="00266DC6" w:rsidRDefault="00837AAF" w:rsidP="00714E13">
            <w:pPr>
              <w:pStyle w:val="Prrafodelista"/>
              <w:ind w:left="0"/>
              <w:jc w:val="both"/>
              <w:rPr>
                <w:rFonts w:ascii="Arial Narrow" w:hAnsi="Arial Narrow"/>
                <w:sz w:val="16"/>
                <w:szCs w:val="16"/>
              </w:rPr>
            </w:pPr>
            <w:r w:rsidRPr="00266DC6">
              <w:rPr>
                <w:rFonts w:ascii="Arial Narrow" w:hAnsi="Arial Narrow"/>
                <w:sz w:val="16"/>
                <w:szCs w:val="16"/>
              </w:rPr>
              <w:t>No. Capacitaciones programadas</w:t>
            </w:r>
          </w:p>
        </w:tc>
      </w:tr>
      <w:tr w:rsidR="00837AAF" w:rsidRPr="00837AAF" w14:paraId="4B1605D8" w14:textId="77777777" w:rsidTr="00E06228">
        <w:trPr>
          <w:trHeight w:val="289"/>
        </w:trPr>
        <w:tc>
          <w:tcPr>
            <w:tcW w:w="2258" w:type="dxa"/>
            <w:vMerge/>
            <w:hideMark/>
          </w:tcPr>
          <w:p w14:paraId="740CAB0A" w14:textId="77777777" w:rsidR="00837AAF" w:rsidRPr="00837AAF" w:rsidRDefault="00837AAF" w:rsidP="00837AAF">
            <w:pPr>
              <w:jc w:val="both"/>
              <w:rPr>
                <w:b/>
                <w:bCs/>
              </w:rPr>
            </w:pPr>
          </w:p>
        </w:tc>
        <w:tc>
          <w:tcPr>
            <w:tcW w:w="980" w:type="dxa"/>
            <w:vAlign w:val="center"/>
            <w:hideMark/>
          </w:tcPr>
          <w:p w14:paraId="250A8716" w14:textId="77777777" w:rsidR="00837AAF" w:rsidRPr="00266DC6" w:rsidRDefault="00837AAF" w:rsidP="00E06228">
            <w:pPr>
              <w:pStyle w:val="Prrafodelista"/>
              <w:ind w:left="0"/>
              <w:jc w:val="center"/>
              <w:rPr>
                <w:rFonts w:ascii="Arial Narrow" w:hAnsi="Arial Narrow"/>
                <w:sz w:val="16"/>
                <w:szCs w:val="16"/>
              </w:rPr>
            </w:pPr>
            <w:r w:rsidRPr="00266DC6">
              <w:rPr>
                <w:rFonts w:ascii="Arial Narrow" w:hAnsi="Arial Narrow"/>
                <w:sz w:val="16"/>
                <w:szCs w:val="16"/>
              </w:rPr>
              <w:t>2.2</w:t>
            </w:r>
          </w:p>
        </w:tc>
        <w:tc>
          <w:tcPr>
            <w:tcW w:w="2497" w:type="dxa"/>
            <w:vAlign w:val="center"/>
            <w:hideMark/>
          </w:tcPr>
          <w:p w14:paraId="1FED1290" w14:textId="3D15233E" w:rsidR="00837AAF" w:rsidRPr="00266DC6" w:rsidRDefault="00837AAF" w:rsidP="00E06228">
            <w:pPr>
              <w:pStyle w:val="Prrafodelista"/>
              <w:ind w:left="0"/>
              <w:jc w:val="both"/>
              <w:rPr>
                <w:rFonts w:ascii="Arial Narrow" w:hAnsi="Arial Narrow"/>
                <w:sz w:val="16"/>
                <w:szCs w:val="16"/>
              </w:rPr>
            </w:pPr>
            <w:r w:rsidRPr="00266DC6">
              <w:rPr>
                <w:rFonts w:ascii="Arial Narrow" w:hAnsi="Arial Narrow"/>
                <w:sz w:val="16"/>
                <w:szCs w:val="16"/>
              </w:rPr>
              <w:t xml:space="preserve">Presentar informe de PQRSD a la Dirección del IDER y </w:t>
            </w:r>
            <w:r w:rsidR="00E8199D" w:rsidRPr="00266DC6">
              <w:rPr>
                <w:rFonts w:ascii="Arial Narrow" w:hAnsi="Arial Narrow"/>
                <w:sz w:val="16"/>
                <w:szCs w:val="16"/>
              </w:rPr>
              <w:t>publicar</w:t>
            </w:r>
            <w:r w:rsidRPr="00266DC6">
              <w:rPr>
                <w:rFonts w:ascii="Arial Narrow" w:hAnsi="Arial Narrow"/>
                <w:sz w:val="16"/>
                <w:szCs w:val="16"/>
              </w:rPr>
              <w:t xml:space="preserve"> en la página web del IDER</w:t>
            </w:r>
          </w:p>
        </w:tc>
        <w:tc>
          <w:tcPr>
            <w:tcW w:w="1733" w:type="dxa"/>
            <w:noWrap/>
            <w:vAlign w:val="center"/>
            <w:hideMark/>
          </w:tcPr>
          <w:p w14:paraId="64EDE14C" w14:textId="7E17DCC3" w:rsidR="00837AAF" w:rsidRPr="00266DC6" w:rsidRDefault="00837AAF" w:rsidP="00E06228">
            <w:pPr>
              <w:pStyle w:val="Prrafodelista"/>
              <w:ind w:left="0"/>
              <w:jc w:val="center"/>
              <w:rPr>
                <w:rFonts w:ascii="Arial Narrow" w:hAnsi="Arial Narrow"/>
                <w:sz w:val="16"/>
                <w:szCs w:val="16"/>
              </w:rPr>
            </w:pPr>
            <w:r w:rsidRPr="00266DC6">
              <w:rPr>
                <w:rFonts w:ascii="Arial Narrow" w:hAnsi="Arial Narrow"/>
                <w:sz w:val="16"/>
                <w:szCs w:val="16"/>
              </w:rPr>
              <w:t xml:space="preserve">4 </w:t>
            </w:r>
            <w:r w:rsidR="00DB0AA2" w:rsidRPr="00266DC6">
              <w:rPr>
                <w:rFonts w:ascii="Arial Narrow" w:hAnsi="Arial Narrow"/>
                <w:sz w:val="16"/>
                <w:szCs w:val="16"/>
              </w:rPr>
              <w:t>informes</w:t>
            </w:r>
          </w:p>
        </w:tc>
        <w:tc>
          <w:tcPr>
            <w:tcW w:w="2163" w:type="dxa"/>
            <w:vAlign w:val="center"/>
            <w:hideMark/>
          </w:tcPr>
          <w:p w14:paraId="14E9094A" w14:textId="6D7BA88B" w:rsidR="00837AAF" w:rsidRPr="00266DC6" w:rsidRDefault="00837AAF" w:rsidP="00714E13">
            <w:pPr>
              <w:pStyle w:val="Prrafodelista"/>
              <w:ind w:left="0"/>
              <w:jc w:val="both"/>
              <w:rPr>
                <w:rFonts w:ascii="Arial Narrow" w:hAnsi="Arial Narrow"/>
                <w:sz w:val="16"/>
                <w:szCs w:val="16"/>
              </w:rPr>
            </w:pPr>
            <w:r w:rsidRPr="00266DC6">
              <w:rPr>
                <w:rFonts w:ascii="Arial Narrow" w:hAnsi="Arial Narrow"/>
                <w:sz w:val="16"/>
                <w:szCs w:val="16"/>
              </w:rPr>
              <w:t>Informes trimestrales presentados</w:t>
            </w:r>
          </w:p>
        </w:tc>
      </w:tr>
      <w:tr w:rsidR="00837AAF" w:rsidRPr="00837AAF" w14:paraId="28F5F49E" w14:textId="77777777" w:rsidTr="00E06228">
        <w:trPr>
          <w:trHeight w:val="300"/>
        </w:trPr>
        <w:tc>
          <w:tcPr>
            <w:tcW w:w="2258" w:type="dxa"/>
            <w:vMerge/>
            <w:hideMark/>
          </w:tcPr>
          <w:p w14:paraId="26EAFE85" w14:textId="77777777" w:rsidR="00837AAF" w:rsidRPr="00837AAF" w:rsidRDefault="00837AAF" w:rsidP="00837AAF">
            <w:pPr>
              <w:jc w:val="both"/>
              <w:rPr>
                <w:b/>
                <w:bCs/>
              </w:rPr>
            </w:pPr>
          </w:p>
        </w:tc>
        <w:tc>
          <w:tcPr>
            <w:tcW w:w="980" w:type="dxa"/>
            <w:vMerge w:val="restart"/>
            <w:vAlign w:val="center"/>
            <w:hideMark/>
          </w:tcPr>
          <w:p w14:paraId="2032FFFF" w14:textId="77777777" w:rsidR="00837AAF" w:rsidRPr="00266DC6" w:rsidRDefault="00837AAF" w:rsidP="00E06228">
            <w:pPr>
              <w:pStyle w:val="Prrafodelista"/>
              <w:ind w:left="0"/>
              <w:jc w:val="center"/>
              <w:rPr>
                <w:rFonts w:ascii="Arial Narrow" w:hAnsi="Arial Narrow"/>
                <w:sz w:val="16"/>
                <w:szCs w:val="16"/>
              </w:rPr>
            </w:pPr>
            <w:r w:rsidRPr="00266DC6">
              <w:rPr>
                <w:rFonts w:ascii="Arial Narrow" w:hAnsi="Arial Narrow"/>
                <w:sz w:val="16"/>
                <w:szCs w:val="16"/>
              </w:rPr>
              <w:t>2.3</w:t>
            </w:r>
          </w:p>
        </w:tc>
        <w:tc>
          <w:tcPr>
            <w:tcW w:w="2497" w:type="dxa"/>
            <w:vMerge w:val="restart"/>
            <w:vAlign w:val="center"/>
            <w:hideMark/>
          </w:tcPr>
          <w:p w14:paraId="5F939EA5" w14:textId="65E25381" w:rsidR="00837AAF" w:rsidRPr="00266DC6" w:rsidRDefault="00837AAF" w:rsidP="00E06228">
            <w:pPr>
              <w:pStyle w:val="Prrafodelista"/>
              <w:ind w:left="0"/>
              <w:jc w:val="both"/>
              <w:rPr>
                <w:rFonts w:ascii="Arial Narrow" w:hAnsi="Arial Narrow"/>
                <w:sz w:val="16"/>
                <w:szCs w:val="16"/>
              </w:rPr>
            </w:pPr>
            <w:r w:rsidRPr="00266DC6">
              <w:rPr>
                <w:rFonts w:ascii="Arial Narrow" w:hAnsi="Arial Narrow"/>
                <w:sz w:val="16"/>
                <w:szCs w:val="16"/>
              </w:rPr>
              <w:t xml:space="preserve">Socializar la Política de </w:t>
            </w:r>
            <w:r w:rsidR="00E8199D" w:rsidRPr="00266DC6">
              <w:rPr>
                <w:rFonts w:ascii="Arial Narrow" w:hAnsi="Arial Narrow"/>
                <w:sz w:val="16"/>
                <w:szCs w:val="16"/>
              </w:rPr>
              <w:t>Atención</w:t>
            </w:r>
            <w:r w:rsidRPr="00266DC6">
              <w:rPr>
                <w:rFonts w:ascii="Arial Narrow" w:hAnsi="Arial Narrow"/>
                <w:sz w:val="16"/>
                <w:szCs w:val="16"/>
              </w:rPr>
              <w:t xml:space="preserve"> al Ciudadano</w:t>
            </w:r>
          </w:p>
        </w:tc>
        <w:tc>
          <w:tcPr>
            <w:tcW w:w="1733" w:type="dxa"/>
            <w:vMerge w:val="restart"/>
            <w:vAlign w:val="center"/>
            <w:hideMark/>
          </w:tcPr>
          <w:p w14:paraId="3D3A04F2" w14:textId="403C2556" w:rsidR="00837AAF" w:rsidRPr="00266DC6" w:rsidRDefault="00837AAF" w:rsidP="00E06228">
            <w:pPr>
              <w:pStyle w:val="Prrafodelista"/>
              <w:ind w:left="0"/>
              <w:jc w:val="center"/>
              <w:rPr>
                <w:rFonts w:ascii="Arial Narrow" w:hAnsi="Arial Narrow"/>
                <w:sz w:val="16"/>
                <w:szCs w:val="16"/>
              </w:rPr>
            </w:pPr>
            <w:r w:rsidRPr="00266DC6">
              <w:rPr>
                <w:rFonts w:ascii="Arial Narrow" w:hAnsi="Arial Narrow"/>
                <w:sz w:val="16"/>
                <w:szCs w:val="16"/>
              </w:rPr>
              <w:t xml:space="preserve">2 </w:t>
            </w:r>
            <w:r w:rsidR="00E8199D" w:rsidRPr="00266DC6">
              <w:rPr>
                <w:rFonts w:ascii="Arial Narrow" w:hAnsi="Arial Narrow"/>
                <w:sz w:val="16"/>
                <w:szCs w:val="16"/>
              </w:rPr>
              <w:t>capacitaciones</w:t>
            </w:r>
          </w:p>
        </w:tc>
        <w:tc>
          <w:tcPr>
            <w:tcW w:w="2163" w:type="dxa"/>
            <w:vMerge w:val="restart"/>
            <w:vAlign w:val="center"/>
            <w:hideMark/>
          </w:tcPr>
          <w:p w14:paraId="75DC8C0E" w14:textId="5E713D84" w:rsidR="00837AAF" w:rsidRPr="00266DC6" w:rsidRDefault="00837AAF" w:rsidP="00714E13">
            <w:pPr>
              <w:pStyle w:val="Prrafodelista"/>
              <w:ind w:left="0"/>
              <w:jc w:val="both"/>
              <w:rPr>
                <w:rFonts w:ascii="Arial Narrow" w:hAnsi="Arial Narrow"/>
                <w:sz w:val="16"/>
                <w:szCs w:val="16"/>
              </w:rPr>
            </w:pPr>
            <w:r w:rsidRPr="00266DC6">
              <w:rPr>
                <w:rFonts w:ascii="Arial Narrow" w:hAnsi="Arial Narrow"/>
                <w:sz w:val="16"/>
                <w:szCs w:val="16"/>
              </w:rPr>
              <w:t>No.</w:t>
            </w:r>
            <w:r w:rsidR="00E8199D">
              <w:rPr>
                <w:rFonts w:ascii="Arial Narrow" w:hAnsi="Arial Narrow"/>
                <w:sz w:val="16"/>
                <w:szCs w:val="16"/>
              </w:rPr>
              <w:t xml:space="preserve"> </w:t>
            </w:r>
            <w:r w:rsidRPr="00266DC6">
              <w:rPr>
                <w:rFonts w:ascii="Arial Narrow" w:hAnsi="Arial Narrow"/>
                <w:sz w:val="16"/>
                <w:szCs w:val="16"/>
              </w:rPr>
              <w:t>Capacitaciones realizadas/ No. capacitaciones programadas</w:t>
            </w:r>
          </w:p>
        </w:tc>
      </w:tr>
      <w:tr w:rsidR="00837AAF" w:rsidRPr="00837AAF" w14:paraId="2E40814D" w14:textId="77777777" w:rsidTr="00266DC6">
        <w:trPr>
          <w:trHeight w:val="291"/>
        </w:trPr>
        <w:tc>
          <w:tcPr>
            <w:tcW w:w="2258" w:type="dxa"/>
            <w:vMerge/>
            <w:hideMark/>
          </w:tcPr>
          <w:p w14:paraId="7EB60ADD" w14:textId="77777777" w:rsidR="00837AAF" w:rsidRPr="00837AAF" w:rsidRDefault="00837AAF" w:rsidP="00837AAF">
            <w:pPr>
              <w:jc w:val="both"/>
              <w:rPr>
                <w:b/>
                <w:bCs/>
              </w:rPr>
            </w:pPr>
          </w:p>
        </w:tc>
        <w:tc>
          <w:tcPr>
            <w:tcW w:w="980" w:type="dxa"/>
            <w:vMerge/>
            <w:hideMark/>
          </w:tcPr>
          <w:p w14:paraId="28CBCCB4" w14:textId="77777777" w:rsidR="00837AAF" w:rsidRPr="00837AAF" w:rsidRDefault="00837AAF" w:rsidP="00837AAF">
            <w:pPr>
              <w:jc w:val="both"/>
            </w:pPr>
          </w:p>
        </w:tc>
        <w:tc>
          <w:tcPr>
            <w:tcW w:w="2497" w:type="dxa"/>
            <w:vMerge/>
            <w:hideMark/>
          </w:tcPr>
          <w:p w14:paraId="2D78D827" w14:textId="77777777" w:rsidR="00837AAF" w:rsidRPr="00837AAF" w:rsidRDefault="00837AAF" w:rsidP="00837AAF">
            <w:pPr>
              <w:jc w:val="both"/>
            </w:pPr>
          </w:p>
        </w:tc>
        <w:tc>
          <w:tcPr>
            <w:tcW w:w="1733" w:type="dxa"/>
            <w:vMerge/>
            <w:hideMark/>
          </w:tcPr>
          <w:p w14:paraId="100923F1" w14:textId="77777777" w:rsidR="00837AAF" w:rsidRPr="00837AAF" w:rsidRDefault="00837AAF" w:rsidP="00837AAF">
            <w:pPr>
              <w:jc w:val="both"/>
            </w:pPr>
          </w:p>
        </w:tc>
        <w:tc>
          <w:tcPr>
            <w:tcW w:w="2163" w:type="dxa"/>
            <w:vMerge/>
            <w:hideMark/>
          </w:tcPr>
          <w:p w14:paraId="49B48AE0" w14:textId="77777777" w:rsidR="00837AAF" w:rsidRPr="00837AAF" w:rsidRDefault="00837AAF" w:rsidP="00837AAF">
            <w:pPr>
              <w:jc w:val="both"/>
            </w:pPr>
          </w:p>
        </w:tc>
      </w:tr>
      <w:tr w:rsidR="00837AAF" w:rsidRPr="00837AAF" w14:paraId="36141222" w14:textId="77777777" w:rsidTr="00E8199D">
        <w:trPr>
          <w:trHeight w:val="381"/>
        </w:trPr>
        <w:tc>
          <w:tcPr>
            <w:tcW w:w="2258" w:type="dxa"/>
            <w:vAlign w:val="center"/>
            <w:hideMark/>
          </w:tcPr>
          <w:p w14:paraId="69D503E1" w14:textId="79A62652" w:rsidR="00837AAF" w:rsidRPr="00837AAF" w:rsidRDefault="00837AAF" w:rsidP="00E8199D">
            <w:pPr>
              <w:pStyle w:val="Prrafodelista"/>
              <w:ind w:left="0"/>
              <w:jc w:val="center"/>
              <w:rPr>
                <w:b/>
                <w:bCs/>
              </w:rPr>
            </w:pPr>
            <w:r w:rsidRPr="00E8199D">
              <w:rPr>
                <w:rFonts w:ascii="Arial Narrow" w:hAnsi="Arial Narrow"/>
                <w:sz w:val="16"/>
                <w:szCs w:val="16"/>
              </w:rPr>
              <w:t>4. Relacionamiento</w:t>
            </w:r>
          </w:p>
        </w:tc>
        <w:tc>
          <w:tcPr>
            <w:tcW w:w="980" w:type="dxa"/>
            <w:vAlign w:val="center"/>
            <w:hideMark/>
          </w:tcPr>
          <w:p w14:paraId="2C02C7F9" w14:textId="77777777" w:rsidR="00837AAF" w:rsidRPr="00E8199D" w:rsidRDefault="00837AAF" w:rsidP="00E8199D">
            <w:pPr>
              <w:pStyle w:val="Prrafodelista"/>
              <w:ind w:left="0"/>
              <w:jc w:val="center"/>
              <w:rPr>
                <w:rFonts w:ascii="Arial Narrow" w:hAnsi="Arial Narrow"/>
                <w:sz w:val="16"/>
                <w:szCs w:val="16"/>
              </w:rPr>
            </w:pPr>
            <w:r w:rsidRPr="00E8199D">
              <w:rPr>
                <w:rFonts w:ascii="Arial Narrow" w:hAnsi="Arial Narrow"/>
                <w:sz w:val="16"/>
                <w:szCs w:val="16"/>
              </w:rPr>
              <w:t>4.1</w:t>
            </w:r>
          </w:p>
        </w:tc>
        <w:tc>
          <w:tcPr>
            <w:tcW w:w="2497" w:type="dxa"/>
            <w:vAlign w:val="center"/>
            <w:hideMark/>
          </w:tcPr>
          <w:p w14:paraId="01BE7141" w14:textId="77777777" w:rsidR="00837AAF" w:rsidRPr="00E8199D" w:rsidRDefault="00837AAF" w:rsidP="00714E13">
            <w:pPr>
              <w:pStyle w:val="Prrafodelista"/>
              <w:ind w:left="0"/>
              <w:jc w:val="both"/>
              <w:rPr>
                <w:rFonts w:ascii="Arial Narrow" w:hAnsi="Arial Narrow"/>
                <w:sz w:val="16"/>
                <w:szCs w:val="16"/>
              </w:rPr>
            </w:pPr>
            <w:r w:rsidRPr="00E8199D">
              <w:rPr>
                <w:rFonts w:ascii="Arial Narrow" w:hAnsi="Arial Narrow"/>
                <w:sz w:val="16"/>
                <w:szCs w:val="16"/>
              </w:rPr>
              <w:t>Apoyar en la divulgación de las estrategias de las dependencias, con el fin de mejorar la promoción de la oferta institucional.</w:t>
            </w:r>
          </w:p>
        </w:tc>
        <w:tc>
          <w:tcPr>
            <w:tcW w:w="1733" w:type="dxa"/>
            <w:vAlign w:val="center"/>
            <w:hideMark/>
          </w:tcPr>
          <w:p w14:paraId="020B7D45" w14:textId="78313F1B" w:rsidR="00837AAF" w:rsidRPr="00E8199D" w:rsidRDefault="00837AAF" w:rsidP="00E8199D">
            <w:pPr>
              <w:pStyle w:val="Prrafodelista"/>
              <w:ind w:left="0"/>
              <w:jc w:val="center"/>
              <w:rPr>
                <w:rFonts w:ascii="Arial Narrow" w:hAnsi="Arial Narrow"/>
                <w:sz w:val="16"/>
                <w:szCs w:val="16"/>
              </w:rPr>
            </w:pPr>
            <w:r w:rsidRPr="00E8199D">
              <w:rPr>
                <w:rFonts w:ascii="Arial Narrow" w:hAnsi="Arial Narrow"/>
                <w:sz w:val="16"/>
                <w:szCs w:val="16"/>
              </w:rPr>
              <w:t xml:space="preserve">2 </w:t>
            </w:r>
            <w:r w:rsidR="00DB0AA2" w:rsidRPr="00E8199D">
              <w:rPr>
                <w:rFonts w:ascii="Arial Narrow" w:hAnsi="Arial Narrow"/>
                <w:sz w:val="16"/>
                <w:szCs w:val="16"/>
              </w:rPr>
              <w:t>socializaciones</w:t>
            </w:r>
          </w:p>
        </w:tc>
        <w:tc>
          <w:tcPr>
            <w:tcW w:w="2163" w:type="dxa"/>
            <w:vAlign w:val="center"/>
            <w:hideMark/>
          </w:tcPr>
          <w:p w14:paraId="0DD16B75" w14:textId="30080C69" w:rsidR="00837AAF" w:rsidRPr="00E8199D" w:rsidRDefault="00837AAF" w:rsidP="00714E13">
            <w:pPr>
              <w:pStyle w:val="Prrafodelista"/>
              <w:ind w:left="0"/>
              <w:jc w:val="both"/>
              <w:rPr>
                <w:rFonts w:ascii="Arial Narrow" w:hAnsi="Arial Narrow"/>
                <w:sz w:val="16"/>
                <w:szCs w:val="16"/>
              </w:rPr>
            </w:pPr>
            <w:r w:rsidRPr="00E8199D">
              <w:rPr>
                <w:rFonts w:ascii="Arial Narrow" w:hAnsi="Arial Narrow"/>
                <w:sz w:val="16"/>
                <w:szCs w:val="16"/>
              </w:rPr>
              <w:t xml:space="preserve">Dos </w:t>
            </w:r>
            <w:r w:rsidR="00DB0AA2" w:rsidRPr="00E8199D">
              <w:rPr>
                <w:rFonts w:ascii="Arial Narrow" w:hAnsi="Arial Narrow"/>
                <w:sz w:val="16"/>
                <w:szCs w:val="16"/>
              </w:rPr>
              <w:t>(2</w:t>
            </w:r>
            <w:r w:rsidRPr="00E8199D">
              <w:rPr>
                <w:rFonts w:ascii="Arial Narrow" w:hAnsi="Arial Narrow"/>
                <w:sz w:val="16"/>
                <w:szCs w:val="16"/>
              </w:rPr>
              <w:t>) Socializaciones realizadas</w:t>
            </w:r>
          </w:p>
        </w:tc>
      </w:tr>
    </w:tbl>
    <w:p w14:paraId="2D7C852B" w14:textId="04B40A56" w:rsidR="00DC1520" w:rsidRPr="00DC1520" w:rsidRDefault="00395ED7" w:rsidP="00DB0AA2">
      <w:pPr>
        <w:pStyle w:val="Prrafodelista"/>
        <w:spacing w:line="240" w:lineRule="auto"/>
        <w:jc w:val="both"/>
      </w:pPr>
      <w:r w:rsidRPr="004039E5">
        <w:fldChar w:fldCharType="end"/>
      </w:r>
    </w:p>
    <w:p w14:paraId="08E31B40" w14:textId="395A1FAB" w:rsidR="003602C9" w:rsidRDefault="003602C9" w:rsidP="002D7177">
      <w:pPr>
        <w:pStyle w:val="Ttulo1"/>
      </w:pPr>
      <w:bookmarkStart w:id="22" w:name="_Toc189042145"/>
      <w:r w:rsidRPr="003602C9">
        <w:t>4.3.</w:t>
      </w:r>
      <w:r w:rsidR="00837AAF">
        <w:t>3</w:t>
      </w:r>
      <w:r w:rsidRPr="003602C9">
        <w:t xml:space="preserve"> Integridad pública y cultura de la legalidad</w:t>
      </w:r>
      <w:bookmarkEnd w:id="22"/>
      <w:r w:rsidRPr="003602C9">
        <w:t xml:space="preserve"> </w:t>
      </w:r>
    </w:p>
    <w:p w14:paraId="35D8A284" w14:textId="77777777" w:rsidR="00E51A02" w:rsidRPr="00E51A02" w:rsidRDefault="00E51A02" w:rsidP="00E51A02"/>
    <w:p w14:paraId="48CB7610" w14:textId="52DF7965" w:rsidR="00C42EBA" w:rsidRDefault="003602C9" w:rsidP="00A419DA">
      <w:pPr>
        <w:pStyle w:val="Textoindependiente"/>
        <w:rPr>
          <w:rFonts w:ascii="Arial Narrow" w:hAnsi="Arial Narrow"/>
        </w:rPr>
      </w:pPr>
      <w:r w:rsidRPr="00A419DA">
        <w:rPr>
          <w:rFonts w:ascii="Arial Narrow" w:hAnsi="Arial Narrow"/>
        </w:rPr>
        <w:t>Dentro de la entidad, se debe promover la integridad en el ejercicio del servicio público, así como una cultura de cumplimiento que permita que las actuaciones siempre se desarrollen dentro del marco legal. Para ello, se deberán implementar acciones para fortalecer la apropiación del Código de Integridad del Servicio Público en todos los funcionarios, contratistas, así como también, elaborar la política de integridad de la entidad. En tal sentido, estos ejercicios serás responsabilidad de la Coordinación de Talento Human</w:t>
      </w:r>
      <w:r w:rsidR="001A1681" w:rsidRPr="00A419DA">
        <w:rPr>
          <w:rFonts w:ascii="Arial Narrow" w:hAnsi="Arial Narrow"/>
        </w:rPr>
        <w:t>o del IDER.</w:t>
      </w:r>
    </w:p>
    <w:p w14:paraId="6240F08E" w14:textId="77777777" w:rsidR="00E51A02" w:rsidRPr="00A419DA" w:rsidRDefault="00E51A02" w:rsidP="00A419DA">
      <w:pPr>
        <w:pStyle w:val="Textoindependiente"/>
        <w:rPr>
          <w:rFonts w:ascii="Arial Narrow" w:hAnsi="Arial Narrow"/>
        </w:rPr>
      </w:pPr>
    </w:p>
    <w:p w14:paraId="2B0C33F2" w14:textId="51E04B56" w:rsidR="001A1681" w:rsidRPr="001A1681" w:rsidRDefault="001A1681" w:rsidP="002D7177">
      <w:pPr>
        <w:pStyle w:val="Ttulo1"/>
      </w:pPr>
      <w:bookmarkStart w:id="23" w:name="_Toc189042146"/>
      <w:r w:rsidRPr="001A1681">
        <w:t>4.3.</w:t>
      </w:r>
      <w:r w:rsidR="00837AAF">
        <w:t xml:space="preserve">4. </w:t>
      </w:r>
      <w:r w:rsidRPr="001A1681">
        <w:t>Dialogo y corresponsabilidad</w:t>
      </w:r>
      <w:bookmarkEnd w:id="23"/>
      <w:r w:rsidRPr="001A1681">
        <w:t xml:space="preserve"> </w:t>
      </w:r>
    </w:p>
    <w:p w14:paraId="1D03E5E8" w14:textId="77777777" w:rsidR="001A1681" w:rsidRDefault="001A1681" w:rsidP="00DC1520">
      <w:pPr>
        <w:jc w:val="both"/>
      </w:pPr>
    </w:p>
    <w:p w14:paraId="5313F2D4" w14:textId="624FCA19" w:rsidR="00C42EBA" w:rsidRPr="00A419DA" w:rsidRDefault="001A1681" w:rsidP="00DC1520">
      <w:pPr>
        <w:jc w:val="both"/>
        <w:rPr>
          <w:rFonts w:ascii="Arial Narrow" w:hAnsi="Arial Narrow"/>
        </w:rPr>
      </w:pPr>
      <w:r w:rsidRPr="00A419DA">
        <w:rPr>
          <w:rFonts w:ascii="Arial Narrow" w:hAnsi="Arial Narrow"/>
        </w:rPr>
        <w:t xml:space="preserve">Se deberá desarrollar actividades para promover el dialogo como principal herramienta de relacionamiento entre la entidad y la ciudadanía, así como también, promover la corresponsabilidad entre las partes, con el fin de facilitar a la ciudadanía el ejercicio de un control social eficiente, una participación incidente y una rendición de cuentas eficaz. Por esta razón, la entidad deberá incluir en su estrategia anual de rendición de cuentas y participación ciudadana. </w:t>
      </w:r>
    </w:p>
    <w:p w14:paraId="2A08FA66" w14:textId="357AE250" w:rsidR="001A1681" w:rsidRPr="00A419DA" w:rsidRDefault="001A1681" w:rsidP="00DC1520">
      <w:pPr>
        <w:jc w:val="both"/>
        <w:rPr>
          <w:rFonts w:ascii="Arial Narrow" w:hAnsi="Arial Narrow"/>
        </w:rPr>
      </w:pPr>
    </w:p>
    <w:p w14:paraId="1A33D260" w14:textId="50D14F2E" w:rsidR="00C42EBA" w:rsidRPr="00A419DA" w:rsidRDefault="001A1681" w:rsidP="00DC1520">
      <w:pPr>
        <w:jc w:val="both"/>
        <w:rPr>
          <w:rFonts w:ascii="Arial Narrow" w:hAnsi="Arial Narrow"/>
        </w:rPr>
      </w:pPr>
      <w:r w:rsidRPr="00A419DA">
        <w:rPr>
          <w:rFonts w:ascii="Arial Narrow" w:hAnsi="Arial Narrow"/>
        </w:rPr>
        <w:t xml:space="preserve">Por lo </w:t>
      </w:r>
      <w:r w:rsidR="00A419DA" w:rsidRPr="00A419DA">
        <w:rPr>
          <w:rFonts w:ascii="Arial Narrow" w:hAnsi="Arial Narrow"/>
        </w:rPr>
        <w:t>anterior,</w:t>
      </w:r>
      <w:r w:rsidRPr="00A419DA">
        <w:rPr>
          <w:rFonts w:ascii="Arial Narrow" w:hAnsi="Arial Narrow"/>
        </w:rPr>
        <w:t xml:space="preserve"> la </w:t>
      </w:r>
      <w:r w:rsidR="00C42EBA" w:rsidRPr="00A419DA">
        <w:rPr>
          <w:rFonts w:ascii="Arial Narrow" w:hAnsi="Arial Narrow"/>
        </w:rPr>
        <w:t xml:space="preserve">Rendición de </w:t>
      </w:r>
      <w:r w:rsidR="00847CF8" w:rsidRPr="00A419DA">
        <w:rPr>
          <w:rFonts w:ascii="Arial Narrow" w:hAnsi="Arial Narrow"/>
        </w:rPr>
        <w:t>C</w:t>
      </w:r>
      <w:r w:rsidR="00C42EBA" w:rsidRPr="00A419DA">
        <w:rPr>
          <w:rFonts w:ascii="Arial Narrow" w:hAnsi="Arial Narrow"/>
        </w:rPr>
        <w:t>uentas</w:t>
      </w:r>
      <w:r w:rsidR="001665D3" w:rsidRPr="00A419DA">
        <w:rPr>
          <w:rFonts w:ascii="Arial Narrow" w:hAnsi="Arial Narrow"/>
        </w:rPr>
        <w:t xml:space="preserve"> es entendida como una forma de relacionamiento de las entidades públicas con sus grupos de valor para informar, dialogar y dar respuesta clara, concreta y eficaz sobre la gestión en cumplimiento de la misión, la garantía de los derechos y la entrega efectiva de bienes y servicios orientados a satisfacer las necesidades o problemas de los grupos de valor, así como la contribución a la Construcción de paz.</w:t>
      </w:r>
    </w:p>
    <w:p w14:paraId="50694F08" w14:textId="77777777" w:rsidR="00203C5F" w:rsidRDefault="00203C5F" w:rsidP="00DC1520">
      <w:pPr>
        <w:jc w:val="both"/>
      </w:pPr>
    </w:p>
    <w:tbl>
      <w:tblPr>
        <w:tblStyle w:val="Tablaconcuadrcula"/>
        <w:tblW w:w="5000" w:type="pct"/>
        <w:tblLook w:val="04A0" w:firstRow="1" w:lastRow="0" w:firstColumn="1" w:lastColumn="0" w:noHBand="0" w:noVBand="1"/>
      </w:tblPr>
      <w:tblGrid>
        <w:gridCol w:w="2230"/>
        <w:gridCol w:w="792"/>
        <w:gridCol w:w="3275"/>
        <w:gridCol w:w="1687"/>
        <w:gridCol w:w="1647"/>
      </w:tblGrid>
      <w:tr w:rsidR="00203C5F" w:rsidRPr="00203C5F" w14:paraId="17E9805D" w14:textId="77777777" w:rsidTr="00B95559">
        <w:trPr>
          <w:trHeight w:val="291"/>
        </w:trPr>
        <w:tc>
          <w:tcPr>
            <w:tcW w:w="1158" w:type="pct"/>
            <w:vMerge w:val="restart"/>
            <w:shd w:val="clear" w:color="auto" w:fill="auto"/>
            <w:vAlign w:val="center"/>
            <w:hideMark/>
          </w:tcPr>
          <w:p w14:paraId="3320E8AC" w14:textId="5C757820" w:rsidR="00203C5F" w:rsidRPr="00813D7B" w:rsidRDefault="00203C5F" w:rsidP="00A419DA">
            <w:pPr>
              <w:jc w:val="center"/>
              <w:rPr>
                <w:rFonts w:ascii="Arial Narrow" w:hAnsi="Arial Narrow"/>
                <w:b/>
                <w:bCs/>
              </w:rPr>
            </w:pPr>
            <w:r w:rsidRPr="00813D7B">
              <w:rPr>
                <w:rFonts w:ascii="Arial Narrow" w:hAnsi="Arial Narrow"/>
                <w:b/>
                <w:bCs/>
              </w:rPr>
              <w:t>SUBCOMPONENTE</w:t>
            </w:r>
          </w:p>
        </w:tc>
        <w:tc>
          <w:tcPr>
            <w:tcW w:w="411" w:type="pct"/>
            <w:vMerge w:val="restart"/>
            <w:shd w:val="clear" w:color="auto" w:fill="auto"/>
            <w:noWrap/>
            <w:vAlign w:val="center"/>
            <w:hideMark/>
          </w:tcPr>
          <w:p w14:paraId="108AEFD2" w14:textId="77777777" w:rsidR="00203C5F" w:rsidRPr="00813D7B" w:rsidRDefault="00203C5F" w:rsidP="00A419DA">
            <w:pPr>
              <w:jc w:val="center"/>
              <w:rPr>
                <w:rFonts w:ascii="Arial Narrow" w:hAnsi="Arial Narrow"/>
                <w:b/>
                <w:bCs/>
              </w:rPr>
            </w:pPr>
            <w:r w:rsidRPr="00813D7B">
              <w:rPr>
                <w:rFonts w:ascii="Arial Narrow" w:hAnsi="Arial Narrow"/>
                <w:b/>
                <w:bCs/>
              </w:rPr>
              <w:t>No</w:t>
            </w:r>
          </w:p>
        </w:tc>
        <w:tc>
          <w:tcPr>
            <w:tcW w:w="1700" w:type="pct"/>
            <w:vMerge w:val="restart"/>
            <w:shd w:val="clear" w:color="auto" w:fill="auto"/>
            <w:vAlign w:val="center"/>
            <w:hideMark/>
          </w:tcPr>
          <w:p w14:paraId="3D1EFCE4" w14:textId="77777777" w:rsidR="00203C5F" w:rsidRPr="00813D7B" w:rsidRDefault="00203C5F" w:rsidP="00A419DA">
            <w:pPr>
              <w:jc w:val="center"/>
              <w:rPr>
                <w:rFonts w:ascii="Arial Narrow" w:hAnsi="Arial Narrow"/>
                <w:b/>
                <w:bCs/>
              </w:rPr>
            </w:pPr>
            <w:r w:rsidRPr="00813D7B">
              <w:rPr>
                <w:rFonts w:ascii="Arial Narrow" w:hAnsi="Arial Narrow"/>
                <w:b/>
                <w:bCs/>
              </w:rPr>
              <w:t>ACTIVIDAD</w:t>
            </w:r>
          </w:p>
        </w:tc>
        <w:tc>
          <w:tcPr>
            <w:tcW w:w="876" w:type="pct"/>
            <w:vMerge w:val="restart"/>
            <w:shd w:val="clear" w:color="auto" w:fill="auto"/>
            <w:vAlign w:val="center"/>
            <w:hideMark/>
          </w:tcPr>
          <w:p w14:paraId="68D89A1B" w14:textId="7FCAD879" w:rsidR="00203C5F" w:rsidRPr="00813D7B" w:rsidRDefault="00A419DA" w:rsidP="00A419DA">
            <w:pPr>
              <w:jc w:val="center"/>
              <w:rPr>
                <w:rFonts w:ascii="Arial Narrow" w:hAnsi="Arial Narrow"/>
                <w:b/>
                <w:bCs/>
              </w:rPr>
            </w:pPr>
            <w:r w:rsidRPr="00813D7B">
              <w:rPr>
                <w:rFonts w:ascii="Arial Narrow" w:hAnsi="Arial Narrow"/>
                <w:b/>
                <w:bCs/>
              </w:rPr>
              <w:t>META O</w:t>
            </w:r>
            <w:r w:rsidR="00203C5F" w:rsidRPr="00813D7B">
              <w:rPr>
                <w:rFonts w:ascii="Arial Narrow" w:hAnsi="Arial Narrow"/>
                <w:b/>
                <w:bCs/>
              </w:rPr>
              <w:t xml:space="preserve"> PRODUCTO</w:t>
            </w:r>
          </w:p>
        </w:tc>
        <w:tc>
          <w:tcPr>
            <w:tcW w:w="855" w:type="pct"/>
            <w:vMerge w:val="restart"/>
            <w:shd w:val="clear" w:color="auto" w:fill="auto"/>
            <w:vAlign w:val="center"/>
            <w:hideMark/>
          </w:tcPr>
          <w:p w14:paraId="589CF17F" w14:textId="6B963058" w:rsidR="00203C5F" w:rsidRPr="00813D7B" w:rsidRDefault="00203C5F" w:rsidP="00A419DA">
            <w:pPr>
              <w:jc w:val="center"/>
              <w:rPr>
                <w:rFonts w:ascii="Arial Narrow" w:hAnsi="Arial Narrow"/>
                <w:b/>
                <w:bCs/>
              </w:rPr>
            </w:pPr>
            <w:r w:rsidRPr="00813D7B">
              <w:rPr>
                <w:rFonts w:ascii="Arial Narrow" w:hAnsi="Arial Narrow"/>
                <w:b/>
                <w:bCs/>
              </w:rPr>
              <w:t>INDICADOR</w:t>
            </w:r>
          </w:p>
        </w:tc>
      </w:tr>
      <w:tr w:rsidR="00FC2481" w:rsidRPr="00203C5F" w14:paraId="19C672B3" w14:textId="77777777" w:rsidTr="00B95559">
        <w:trPr>
          <w:trHeight w:val="291"/>
        </w:trPr>
        <w:tc>
          <w:tcPr>
            <w:tcW w:w="1158" w:type="pct"/>
            <w:vMerge/>
            <w:shd w:val="clear" w:color="auto" w:fill="auto"/>
            <w:hideMark/>
          </w:tcPr>
          <w:p w14:paraId="73EE207C" w14:textId="77777777" w:rsidR="00203C5F" w:rsidRPr="00203C5F" w:rsidRDefault="00203C5F" w:rsidP="00203C5F">
            <w:pPr>
              <w:jc w:val="both"/>
              <w:rPr>
                <w:b/>
                <w:bCs/>
              </w:rPr>
            </w:pPr>
          </w:p>
        </w:tc>
        <w:tc>
          <w:tcPr>
            <w:tcW w:w="411" w:type="pct"/>
            <w:vMerge/>
            <w:shd w:val="clear" w:color="auto" w:fill="auto"/>
            <w:hideMark/>
          </w:tcPr>
          <w:p w14:paraId="116137CD" w14:textId="77777777" w:rsidR="00203C5F" w:rsidRPr="00203C5F" w:rsidRDefault="00203C5F" w:rsidP="00203C5F">
            <w:pPr>
              <w:jc w:val="both"/>
              <w:rPr>
                <w:b/>
                <w:bCs/>
              </w:rPr>
            </w:pPr>
          </w:p>
        </w:tc>
        <w:tc>
          <w:tcPr>
            <w:tcW w:w="1700" w:type="pct"/>
            <w:vMerge/>
            <w:shd w:val="clear" w:color="auto" w:fill="auto"/>
            <w:hideMark/>
          </w:tcPr>
          <w:p w14:paraId="59A66599" w14:textId="77777777" w:rsidR="00203C5F" w:rsidRPr="00203C5F" w:rsidRDefault="00203C5F" w:rsidP="00203C5F">
            <w:pPr>
              <w:jc w:val="both"/>
              <w:rPr>
                <w:b/>
                <w:bCs/>
              </w:rPr>
            </w:pPr>
          </w:p>
        </w:tc>
        <w:tc>
          <w:tcPr>
            <w:tcW w:w="876" w:type="pct"/>
            <w:vMerge/>
            <w:shd w:val="clear" w:color="auto" w:fill="auto"/>
            <w:hideMark/>
          </w:tcPr>
          <w:p w14:paraId="5F948C47" w14:textId="77777777" w:rsidR="00203C5F" w:rsidRPr="00203C5F" w:rsidRDefault="00203C5F" w:rsidP="00203C5F">
            <w:pPr>
              <w:jc w:val="both"/>
              <w:rPr>
                <w:b/>
                <w:bCs/>
              </w:rPr>
            </w:pPr>
          </w:p>
        </w:tc>
        <w:tc>
          <w:tcPr>
            <w:tcW w:w="855" w:type="pct"/>
            <w:vMerge/>
            <w:shd w:val="clear" w:color="auto" w:fill="auto"/>
            <w:hideMark/>
          </w:tcPr>
          <w:p w14:paraId="60D656A2" w14:textId="77777777" w:rsidR="00203C5F" w:rsidRPr="00203C5F" w:rsidRDefault="00203C5F" w:rsidP="00203C5F">
            <w:pPr>
              <w:jc w:val="both"/>
              <w:rPr>
                <w:b/>
                <w:bCs/>
              </w:rPr>
            </w:pPr>
          </w:p>
        </w:tc>
      </w:tr>
      <w:tr w:rsidR="00203C5F" w:rsidRPr="00203C5F" w14:paraId="79BB80C4" w14:textId="77777777" w:rsidTr="00B95559">
        <w:trPr>
          <w:trHeight w:val="300"/>
        </w:trPr>
        <w:tc>
          <w:tcPr>
            <w:tcW w:w="1158" w:type="pct"/>
            <w:vMerge w:val="restart"/>
            <w:vAlign w:val="center"/>
            <w:hideMark/>
          </w:tcPr>
          <w:p w14:paraId="6D2AFB71" w14:textId="7261C8BD" w:rsidR="00203C5F" w:rsidRPr="00ED0F55" w:rsidRDefault="00203C5F" w:rsidP="00813D7B">
            <w:pPr>
              <w:jc w:val="center"/>
              <w:rPr>
                <w:rFonts w:ascii="Arial Narrow" w:hAnsi="Arial Narrow"/>
                <w:b/>
                <w:bCs/>
                <w:sz w:val="16"/>
                <w:szCs w:val="16"/>
              </w:rPr>
            </w:pPr>
            <w:r w:rsidRPr="00ED0F55">
              <w:rPr>
                <w:rFonts w:ascii="Arial Narrow" w:hAnsi="Arial Narrow"/>
                <w:b/>
                <w:bCs/>
                <w:sz w:val="16"/>
                <w:szCs w:val="16"/>
              </w:rPr>
              <w:t>1. DISEÑO DE LA ESTRATEGIA DE RENDICIÓN DE CUENTAS</w:t>
            </w:r>
          </w:p>
        </w:tc>
        <w:tc>
          <w:tcPr>
            <w:tcW w:w="411" w:type="pct"/>
            <w:vMerge w:val="restart"/>
            <w:vAlign w:val="center"/>
            <w:hideMark/>
          </w:tcPr>
          <w:p w14:paraId="24FD03A8" w14:textId="77777777" w:rsidR="00203C5F" w:rsidRPr="00ED0F55" w:rsidRDefault="00203C5F" w:rsidP="00813D7B">
            <w:pPr>
              <w:jc w:val="center"/>
              <w:rPr>
                <w:rFonts w:ascii="Arial Narrow" w:hAnsi="Arial Narrow"/>
                <w:sz w:val="16"/>
                <w:szCs w:val="16"/>
              </w:rPr>
            </w:pPr>
            <w:r w:rsidRPr="00ED0F55">
              <w:rPr>
                <w:rFonts w:ascii="Arial Narrow" w:hAnsi="Arial Narrow"/>
                <w:sz w:val="16"/>
                <w:szCs w:val="16"/>
              </w:rPr>
              <w:t>1.1</w:t>
            </w:r>
          </w:p>
        </w:tc>
        <w:tc>
          <w:tcPr>
            <w:tcW w:w="1700" w:type="pct"/>
            <w:vMerge w:val="restart"/>
            <w:vAlign w:val="center"/>
            <w:hideMark/>
          </w:tcPr>
          <w:p w14:paraId="19820333" w14:textId="2C5EE62F" w:rsidR="00203C5F" w:rsidRPr="00ED0F55" w:rsidRDefault="00203C5F" w:rsidP="00813D7B">
            <w:pPr>
              <w:jc w:val="both"/>
              <w:rPr>
                <w:rFonts w:ascii="Arial Narrow" w:hAnsi="Arial Narrow"/>
                <w:sz w:val="16"/>
                <w:szCs w:val="16"/>
              </w:rPr>
            </w:pPr>
            <w:r w:rsidRPr="00ED0F55">
              <w:rPr>
                <w:rFonts w:ascii="Arial Narrow" w:hAnsi="Arial Narrow"/>
                <w:sz w:val="16"/>
                <w:szCs w:val="16"/>
              </w:rPr>
              <w:t>Mantener actualizada la información en la página web de la entidad</w:t>
            </w:r>
          </w:p>
        </w:tc>
        <w:tc>
          <w:tcPr>
            <w:tcW w:w="876" w:type="pct"/>
            <w:vMerge w:val="restart"/>
            <w:vAlign w:val="center"/>
            <w:hideMark/>
          </w:tcPr>
          <w:p w14:paraId="2BC173BA" w14:textId="2ED625C9" w:rsidR="00203C5F" w:rsidRPr="00ED0F55" w:rsidRDefault="00203C5F" w:rsidP="00813D7B">
            <w:pPr>
              <w:jc w:val="both"/>
              <w:rPr>
                <w:rFonts w:ascii="Arial Narrow" w:hAnsi="Arial Narrow"/>
                <w:sz w:val="16"/>
                <w:szCs w:val="16"/>
              </w:rPr>
            </w:pPr>
            <w:r w:rsidRPr="00ED0F55">
              <w:rPr>
                <w:rFonts w:ascii="Arial Narrow" w:hAnsi="Arial Narrow"/>
                <w:sz w:val="16"/>
                <w:szCs w:val="16"/>
              </w:rPr>
              <w:t>Canales de comunicación</w:t>
            </w:r>
            <w:r w:rsidR="00813D7B" w:rsidRPr="00ED0F55">
              <w:rPr>
                <w:rFonts w:ascii="Arial Narrow" w:hAnsi="Arial Narrow"/>
                <w:sz w:val="16"/>
                <w:szCs w:val="16"/>
              </w:rPr>
              <w:t xml:space="preserve"> </w:t>
            </w:r>
            <w:r w:rsidRPr="00ED0F55">
              <w:rPr>
                <w:rFonts w:ascii="Arial Narrow" w:hAnsi="Arial Narrow"/>
                <w:sz w:val="16"/>
                <w:szCs w:val="16"/>
              </w:rPr>
              <w:t>actualizados</w:t>
            </w:r>
          </w:p>
        </w:tc>
        <w:tc>
          <w:tcPr>
            <w:tcW w:w="855" w:type="pct"/>
            <w:vMerge w:val="restart"/>
            <w:vAlign w:val="center"/>
            <w:hideMark/>
          </w:tcPr>
          <w:p w14:paraId="378162E3" w14:textId="5261CD5F" w:rsidR="00203C5F" w:rsidRPr="00ED0F55" w:rsidRDefault="00203C5F" w:rsidP="00813D7B">
            <w:pPr>
              <w:jc w:val="both"/>
              <w:rPr>
                <w:rFonts w:ascii="Arial Narrow" w:hAnsi="Arial Narrow"/>
                <w:sz w:val="16"/>
                <w:szCs w:val="16"/>
              </w:rPr>
            </w:pPr>
            <w:r w:rsidRPr="00ED0F55">
              <w:rPr>
                <w:rFonts w:ascii="Arial Narrow" w:hAnsi="Arial Narrow"/>
                <w:sz w:val="16"/>
                <w:szCs w:val="16"/>
              </w:rPr>
              <w:t>Número de registros y/o actividades</w:t>
            </w:r>
            <w:r w:rsidR="00813D7B" w:rsidRPr="00ED0F55">
              <w:rPr>
                <w:rFonts w:ascii="Arial Narrow" w:hAnsi="Arial Narrow"/>
                <w:sz w:val="16"/>
                <w:szCs w:val="16"/>
              </w:rPr>
              <w:t xml:space="preserve"> </w:t>
            </w:r>
            <w:r w:rsidRPr="00ED0F55">
              <w:rPr>
                <w:rFonts w:ascii="Arial Narrow" w:hAnsi="Arial Narrow"/>
                <w:sz w:val="16"/>
                <w:szCs w:val="16"/>
              </w:rPr>
              <w:t>institucionales publicadas</w:t>
            </w:r>
          </w:p>
        </w:tc>
      </w:tr>
      <w:tr w:rsidR="00203C5F" w:rsidRPr="00203C5F" w14:paraId="6433B08E" w14:textId="77777777" w:rsidTr="00B95559">
        <w:trPr>
          <w:trHeight w:val="580"/>
        </w:trPr>
        <w:tc>
          <w:tcPr>
            <w:tcW w:w="1158" w:type="pct"/>
            <w:vMerge/>
            <w:hideMark/>
          </w:tcPr>
          <w:p w14:paraId="2947EB65" w14:textId="77777777" w:rsidR="00203C5F" w:rsidRPr="00ED0F55" w:rsidRDefault="00203C5F" w:rsidP="00203C5F">
            <w:pPr>
              <w:jc w:val="both"/>
              <w:rPr>
                <w:rFonts w:ascii="Arial Narrow" w:hAnsi="Arial Narrow"/>
                <w:b/>
                <w:bCs/>
                <w:sz w:val="16"/>
                <w:szCs w:val="16"/>
              </w:rPr>
            </w:pPr>
          </w:p>
        </w:tc>
        <w:tc>
          <w:tcPr>
            <w:tcW w:w="411" w:type="pct"/>
            <w:vMerge/>
            <w:hideMark/>
          </w:tcPr>
          <w:p w14:paraId="471E55D6" w14:textId="77777777" w:rsidR="00203C5F" w:rsidRPr="00ED0F55" w:rsidRDefault="00203C5F" w:rsidP="00203C5F">
            <w:pPr>
              <w:jc w:val="both"/>
              <w:rPr>
                <w:rFonts w:ascii="Arial Narrow" w:hAnsi="Arial Narrow"/>
                <w:sz w:val="16"/>
                <w:szCs w:val="16"/>
              </w:rPr>
            </w:pPr>
          </w:p>
        </w:tc>
        <w:tc>
          <w:tcPr>
            <w:tcW w:w="1700" w:type="pct"/>
            <w:vMerge/>
            <w:hideMark/>
          </w:tcPr>
          <w:p w14:paraId="71CFCBE7" w14:textId="77777777" w:rsidR="00203C5F" w:rsidRPr="00ED0F55" w:rsidRDefault="00203C5F" w:rsidP="00203C5F">
            <w:pPr>
              <w:jc w:val="both"/>
              <w:rPr>
                <w:rFonts w:ascii="Arial Narrow" w:hAnsi="Arial Narrow"/>
                <w:sz w:val="16"/>
                <w:szCs w:val="16"/>
              </w:rPr>
            </w:pPr>
          </w:p>
        </w:tc>
        <w:tc>
          <w:tcPr>
            <w:tcW w:w="876" w:type="pct"/>
            <w:vMerge/>
            <w:hideMark/>
          </w:tcPr>
          <w:p w14:paraId="4BCE62F7" w14:textId="77777777" w:rsidR="00203C5F" w:rsidRPr="00ED0F55" w:rsidRDefault="00203C5F" w:rsidP="00203C5F">
            <w:pPr>
              <w:jc w:val="both"/>
              <w:rPr>
                <w:rFonts w:ascii="Arial Narrow" w:hAnsi="Arial Narrow"/>
                <w:sz w:val="16"/>
                <w:szCs w:val="16"/>
              </w:rPr>
            </w:pPr>
          </w:p>
        </w:tc>
        <w:tc>
          <w:tcPr>
            <w:tcW w:w="855" w:type="pct"/>
            <w:vMerge/>
            <w:hideMark/>
          </w:tcPr>
          <w:p w14:paraId="47B775EC" w14:textId="77777777" w:rsidR="00203C5F" w:rsidRPr="00ED0F55" w:rsidRDefault="00203C5F" w:rsidP="00203C5F">
            <w:pPr>
              <w:jc w:val="both"/>
              <w:rPr>
                <w:rFonts w:ascii="Arial Narrow" w:hAnsi="Arial Narrow"/>
                <w:sz w:val="16"/>
                <w:szCs w:val="16"/>
              </w:rPr>
            </w:pPr>
          </w:p>
        </w:tc>
      </w:tr>
      <w:tr w:rsidR="00FC2481" w:rsidRPr="00203C5F" w14:paraId="19988BF5" w14:textId="77777777" w:rsidTr="00B95559">
        <w:trPr>
          <w:trHeight w:val="450"/>
        </w:trPr>
        <w:tc>
          <w:tcPr>
            <w:tcW w:w="1158" w:type="pct"/>
            <w:vMerge/>
            <w:hideMark/>
          </w:tcPr>
          <w:p w14:paraId="7D1667B0" w14:textId="77777777" w:rsidR="00203C5F" w:rsidRPr="00ED0F55" w:rsidRDefault="00203C5F" w:rsidP="00203C5F">
            <w:pPr>
              <w:jc w:val="both"/>
              <w:rPr>
                <w:rFonts w:ascii="Arial Narrow" w:hAnsi="Arial Narrow"/>
                <w:b/>
                <w:bCs/>
                <w:sz w:val="16"/>
                <w:szCs w:val="16"/>
              </w:rPr>
            </w:pPr>
          </w:p>
        </w:tc>
        <w:tc>
          <w:tcPr>
            <w:tcW w:w="411" w:type="pct"/>
            <w:vMerge w:val="restart"/>
            <w:vAlign w:val="center"/>
            <w:hideMark/>
          </w:tcPr>
          <w:p w14:paraId="5F94D481" w14:textId="77777777" w:rsidR="00203C5F" w:rsidRPr="00ED0F55" w:rsidRDefault="00203C5F" w:rsidP="00ED0F55">
            <w:pPr>
              <w:jc w:val="center"/>
              <w:rPr>
                <w:rFonts w:ascii="Arial Narrow" w:hAnsi="Arial Narrow"/>
                <w:sz w:val="16"/>
                <w:szCs w:val="16"/>
              </w:rPr>
            </w:pPr>
            <w:r w:rsidRPr="00ED0F55">
              <w:rPr>
                <w:rFonts w:ascii="Arial Narrow" w:hAnsi="Arial Narrow"/>
                <w:sz w:val="16"/>
                <w:szCs w:val="16"/>
              </w:rPr>
              <w:t>1.2</w:t>
            </w:r>
          </w:p>
        </w:tc>
        <w:tc>
          <w:tcPr>
            <w:tcW w:w="1700" w:type="pct"/>
            <w:vMerge w:val="restart"/>
            <w:vAlign w:val="center"/>
            <w:hideMark/>
          </w:tcPr>
          <w:p w14:paraId="6BA94595" w14:textId="2692E902" w:rsidR="00203C5F" w:rsidRPr="00ED0F55" w:rsidRDefault="00203C5F" w:rsidP="00ED0F55">
            <w:pPr>
              <w:jc w:val="both"/>
              <w:rPr>
                <w:rFonts w:ascii="Arial Narrow" w:hAnsi="Arial Narrow"/>
                <w:sz w:val="16"/>
                <w:szCs w:val="16"/>
              </w:rPr>
            </w:pPr>
            <w:r w:rsidRPr="00ED0F55">
              <w:rPr>
                <w:rFonts w:ascii="Arial Narrow" w:hAnsi="Arial Narrow"/>
                <w:sz w:val="16"/>
                <w:szCs w:val="16"/>
              </w:rPr>
              <w:t xml:space="preserve">Elaborar y </w:t>
            </w:r>
            <w:r w:rsidR="00ED0F55" w:rsidRPr="00ED0F55">
              <w:rPr>
                <w:rFonts w:ascii="Arial Narrow" w:hAnsi="Arial Narrow"/>
                <w:sz w:val="16"/>
                <w:szCs w:val="16"/>
              </w:rPr>
              <w:t>publicar el</w:t>
            </w:r>
            <w:r w:rsidRPr="00ED0F55">
              <w:rPr>
                <w:rFonts w:ascii="Arial Narrow" w:hAnsi="Arial Narrow"/>
                <w:sz w:val="16"/>
                <w:szCs w:val="16"/>
              </w:rPr>
              <w:t xml:space="preserve"> informe de Gestión consolidado de la entidad, para informar, explicar y dar a conocer los avances y resultados de la gestión, a las otras entidades públicas, organismos de control y a la sociedad.</w:t>
            </w:r>
          </w:p>
        </w:tc>
        <w:tc>
          <w:tcPr>
            <w:tcW w:w="876" w:type="pct"/>
            <w:vMerge w:val="restart"/>
            <w:vAlign w:val="center"/>
            <w:hideMark/>
          </w:tcPr>
          <w:p w14:paraId="57DF5479" w14:textId="77777777" w:rsidR="00203C5F" w:rsidRPr="00ED0F55" w:rsidRDefault="00203C5F" w:rsidP="00ED0F55">
            <w:pPr>
              <w:jc w:val="both"/>
              <w:rPr>
                <w:rFonts w:ascii="Arial Narrow" w:hAnsi="Arial Narrow"/>
                <w:sz w:val="16"/>
                <w:szCs w:val="16"/>
              </w:rPr>
            </w:pPr>
            <w:r w:rsidRPr="00ED0F55">
              <w:rPr>
                <w:rFonts w:ascii="Arial Narrow" w:hAnsi="Arial Narrow"/>
                <w:sz w:val="16"/>
                <w:szCs w:val="16"/>
              </w:rPr>
              <w:t>Informe de Gestión consolidado publicado</w:t>
            </w:r>
          </w:p>
        </w:tc>
        <w:tc>
          <w:tcPr>
            <w:tcW w:w="855" w:type="pct"/>
            <w:vMerge w:val="restart"/>
            <w:vAlign w:val="center"/>
            <w:hideMark/>
          </w:tcPr>
          <w:p w14:paraId="2DB87CCD" w14:textId="77777777" w:rsidR="00203C5F" w:rsidRPr="00ED0F55" w:rsidRDefault="00203C5F" w:rsidP="00ED0F55">
            <w:pPr>
              <w:jc w:val="both"/>
              <w:rPr>
                <w:rFonts w:ascii="Arial Narrow" w:hAnsi="Arial Narrow"/>
                <w:sz w:val="16"/>
                <w:szCs w:val="16"/>
              </w:rPr>
            </w:pPr>
            <w:r w:rsidRPr="00ED0F55">
              <w:rPr>
                <w:rFonts w:ascii="Arial Narrow" w:hAnsi="Arial Narrow"/>
                <w:sz w:val="16"/>
                <w:szCs w:val="16"/>
              </w:rPr>
              <w:t>Número de Informes de Gestión por dependencia</w:t>
            </w:r>
          </w:p>
        </w:tc>
      </w:tr>
      <w:tr w:rsidR="00203C5F" w:rsidRPr="00203C5F" w14:paraId="610F9837" w14:textId="77777777" w:rsidTr="00B95559">
        <w:trPr>
          <w:trHeight w:val="291"/>
        </w:trPr>
        <w:tc>
          <w:tcPr>
            <w:tcW w:w="1158" w:type="pct"/>
            <w:vMerge/>
            <w:hideMark/>
          </w:tcPr>
          <w:p w14:paraId="0C3DF46C" w14:textId="77777777" w:rsidR="00203C5F" w:rsidRPr="00203C5F" w:rsidRDefault="00203C5F" w:rsidP="00203C5F">
            <w:pPr>
              <w:jc w:val="both"/>
              <w:rPr>
                <w:b/>
                <w:bCs/>
                <w:sz w:val="16"/>
                <w:szCs w:val="16"/>
              </w:rPr>
            </w:pPr>
          </w:p>
        </w:tc>
        <w:tc>
          <w:tcPr>
            <w:tcW w:w="411" w:type="pct"/>
            <w:vMerge/>
            <w:hideMark/>
          </w:tcPr>
          <w:p w14:paraId="3FD69279" w14:textId="77777777" w:rsidR="00203C5F" w:rsidRPr="00203C5F" w:rsidRDefault="00203C5F" w:rsidP="00203C5F">
            <w:pPr>
              <w:jc w:val="both"/>
              <w:rPr>
                <w:sz w:val="16"/>
                <w:szCs w:val="16"/>
              </w:rPr>
            </w:pPr>
          </w:p>
        </w:tc>
        <w:tc>
          <w:tcPr>
            <w:tcW w:w="1700" w:type="pct"/>
            <w:vMerge/>
            <w:hideMark/>
          </w:tcPr>
          <w:p w14:paraId="25BE117D" w14:textId="77777777" w:rsidR="00203C5F" w:rsidRPr="00203C5F" w:rsidRDefault="00203C5F" w:rsidP="00203C5F">
            <w:pPr>
              <w:jc w:val="both"/>
              <w:rPr>
                <w:sz w:val="16"/>
                <w:szCs w:val="16"/>
              </w:rPr>
            </w:pPr>
          </w:p>
        </w:tc>
        <w:tc>
          <w:tcPr>
            <w:tcW w:w="876" w:type="pct"/>
            <w:vMerge/>
            <w:hideMark/>
          </w:tcPr>
          <w:p w14:paraId="07B1A09C" w14:textId="77777777" w:rsidR="00203C5F" w:rsidRPr="00203C5F" w:rsidRDefault="00203C5F" w:rsidP="00203C5F">
            <w:pPr>
              <w:jc w:val="both"/>
              <w:rPr>
                <w:sz w:val="16"/>
                <w:szCs w:val="16"/>
              </w:rPr>
            </w:pPr>
          </w:p>
        </w:tc>
        <w:tc>
          <w:tcPr>
            <w:tcW w:w="855" w:type="pct"/>
            <w:vMerge/>
            <w:hideMark/>
          </w:tcPr>
          <w:p w14:paraId="446B3CFD" w14:textId="77777777" w:rsidR="00203C5F" w:rsidRPr="00203C5F" w:rsidRDefault="00203C5F" w:rsidP="00203C5F">
            <w:pPr>
              <w:jc w:val="both"/>
              <w:rPr>
                <w:sz w:val="16"/>
                <w:szCs w:val="16"/>
              </w:rPr>
            </w:pPr>
          </w:p>
        </w:tc>
      </w:tr>
      <w:tr w:rsidR="00203C5F" w:rsidRPr="00203C5F" w14:paraId="4E0CE373" w14:textId="77777777" w:rsidTr="00B95559">
        <w:trPr>
          <w:trHeight w:val="291"/>
        </w:trPr>
        <w:tc>
          <w:tcPr>
            <w:tcW w:w="1158" w:type="pct"/>
            <w:vMerge/>
            <w:hideMark/>
          </w:tcPr>
          <w:p w14:paraId="2E4F5BCF" w14:textId="77777777" w:rsidR="00203C5F" w:rsidRPr="00203C5F" w:rsidRDefault="00203C5F" w:rsidP="00203C5F">
            <w:pPr>
              <w:jc w:val="both"/>
              <w:rPr>
                <w:b/>
                <w:bCs/>
                <w:sz w:val="16"/>
                <w:szCs w:val="16"/>
              </w:rPr>
            </w:pPr>
          </w:p>
        </w:tc>
        <w:tc>
          <w:tcPr>
            <w:tcW w:w="411" w:type="pct"/>
            <w:vMerge/>
            <w:hideMark/>
          </w:tcPr>
          <w:p w14:paraId="3581E845" w14:textId="77777777" w:rsidR="00203C5F" w:rsidRPr="00203C5F" w:rsidRDefault="00203C5F" w:rsidP="00203C5F">
            <w:pPr>
              <w:jc w:val="both"/>
              <w:rPr>
                <w:sz w:val="16"/>
                <w:szCs w:val="16"/>
              </w:rPr>
            </w:pPr>
          </w:p>
        </w:tc>
        <w:tc>
          <w:tcPr>
            <w:tcW w:w="1700" w:type="pct"/>
            <w:vMerge/>
            <w:hideMark/>
          </w:tcPr>
          <w:p w14:paraId="53B87143" w14:textId="77777777" w:rsidR="00203C5F" w:rsidRPr="00203C5F" w:rsidRDefault="00203C5F" w:rsidP="00203C5F">
            <w:pPr>
              <w:jc w:val="both"/>
              <w:rPr>
                <w:sz w:val="16"/>
                <w:szCs w:val="16"/>
              </w:rPr>
            </w:pPr>
          </w:p>
        </w:tc>
        <w:tc>
          <w:tcPr>
            <w:tcW w:w="876" w:type="pct"/>
            <w:vMerge/>
            <w:hideMark/>
          </w:tcPr>
          <w:p w14:paraId="65DDFB24" w14:textId="77777777" w:rsidR="00203C5F" w:rsidRPr="00203C5F" w:rsidRDefault="00203C5F" w:rsidP="00203C5F">
            <w:pPr>
              <w:jc w:val="both"/>
              <w:rPr>
                <w:sz w:val="16"/>
                <w:szCs w:val="16"/>
              </w:rPr>
            </w:pPr>
          </w:p>
        </w:tc>
        <w:tc>
          <w:tcPr>
            <w:tcW w:w="855" w:type="pct"/>
            <w:vMerge/>
            <w:hideMark/>
          </w:tcPr>
          <w:p w14:paraId="0FF89230" w14:textId="77777777" w:rsidR="00203C5F" w:rsidRPr="00203C5F" w:rsidRDefault="00203C5F" w:rsidP="00203C5F">
            <w:pPr>
              <w:jc w:val="both"/>
              <w:rPr>
                <w:sz w:val="16"/>
                <w:szCs w:val="16"/>
              </w:rPr>
            </w:pPr>
          </w:p>
        </w:tc>
      </w:tr>
      <w:tr w:rsidR="00FC2481" w:rsidRPr="00203C5F" w14:paraId="488BDD8D" w14:textId="77777777" w:rsidTr="00B95559">
        <w:trPr>
          <w:trHeight w:val="450"/>
        </w:trPr>
        <w:tc>
          <w:tcPr>
            <w:tcW w:w="1158" w:type="pct"/>
            <w:vMerge/>
            <w:hideMark/>
          </w:tcPr>
          <w:p w14:paraId="515BA35E" w14:textId="77777777" w:rsidR="00203C5F" w:rsidRPr="00203C5F" w:rsidRDefault="00203C5F" w:rsidP="00203C5F">
            <w:pPr>
              <w:jc w:val="both"/>
              <w:rPr>
                <w:b/>
                <w:bCs/>
                <w:sz w:val="16"/>
                <w:szCs w:val="16"/>
              </w:rPr>
            </w:pPr>
          </w:p>
        </w:tc>
        <w:tc>
          <w:tcPr>
            <w:tcW w:w="411" w:type="pct"/>
            <w:vAlign w:val="center"/>
            <w:hideMark/>
          </w:tcPr>
          <w:p w14:paraId="43971E85" w14:textId="77777777" w:rsidR="00203C5F" w:rsidRPr="000112D1" w:rsidRDefault="00203C5F" w:rsidP="000112D1">
            <w:pPr>
              <w:jc w:val="center"/>
              <w:rPr>
                <w:rFonts w:ascii="Arial Narrow" w:hAnsi="Arial Narrow"/>
                <w:sz w:val="16"/>
                <w:szCs w:val="16"/>
              </w:rPr>
            </w:pPr>
            <w:r w:rsidRPr="000112D1">
              <w:rPr>
                <w:rFonts w:ascii="Arial Narrow" w:hAnsi="Arial Narrow"/>
                <w:sz w:val="16"/>
                <w:szCs w:val="16"/>
              </w:rPr>
              <w:t>1.3</w:t>
            </w:r>
          </w:p>
        </w:tc>
        <w:tc>
          <w:tcPr>
            <w:tcW w:w="1700" w:type="pct"/>
            <w:vAlign w:val="center"/>
            <w:hideMark/>
          </w:tcPr>
          <w:p w14:paraId="177AB833" w14:textId="34C2EE05" w:rsidR="00203C5F" w:rsidRPr="000112D1" w:rsidRDefault="00203C5F" w:rsidP="000112D1">
            <w:pPr>
              <w:jc w:val="both"/>
              <w:rPr>
                <w:rFonts w:ascii="Arial Narrow" w:hAnsi="Arial Narrow"/>
                <w:sz w:val="16"/>
                <w:szCs w:val="16"/>
              </w:rPr>
            </w:pPr>
            <w:r w:rsidRPr="000112D1">
              <w:rPr>
                <w:rFonts w:ascii="Arial Narrow" w:hAnsi="Arial Narrow"/>
                <w:sz w:val="16"/>
                <w:szCs w:val="16"/>
              </w:rPr>
              <w:t>Publicar el informe de los resultados de la ejecución del plan de acción</w:t>
            </w:r>
          </w:p>
        </w:tc>
        <w:tc>
          <w:tcPr>
            <w:tcW w:w="876" w:type="pct"/>
            <w:vAlign w:val="center"/>
            <w:hideMark/>
          </w:tcPr>
          <w:p w14:paraId="59F934DF" w14:textId="77777777" w:rsidR="00203C5F" w:rsidRPr="000112D1" w:rsidRDefault="00203C5F" w:rsidP="000112D1">
            <w:pPr>
              <w:jc w:val="both"/>
              <w:rPr>
                <w:rFonts w:ascii="Arial Narrow" w:hAnsi="Arial Narrow"/>
                <w:sz w:val="16"/>
                <w:szCs w:val="16"/>
              </w:rPr>
            </w:pPr>
            <w:r w:rsidRPr="000112D1">
              <w:rPr>
                <w:rFonts w:ascii="Arial Narrow" w:hAnsi="Arial Narrow"/>
                <w:sz w:val="16"/>
                <w:szCs w:val="16"/>
              </w:rPr>
              <w:t>Reporte Plan de Acción Publicado</w:t>
            </w:r>
          </w:p>
        </w:tc>
        <w:tc>
          <w:tcPr>
            <w:tcW w:w="855" w:type="pct"/>
            <w:vAlign w:val="center"/>
            <w:hideMark/>
          </w:tcPr>
          <w:p w14:paraId="486E3FA1" w14:textId="181EB657" w:rsidR="00203C5F" w:rsidRPr="000112D1" w:rsidRDefault="000112D1" w:rsidP="000112D1">
            <w:pPr>
              <w:jc w:val="both"/>
              <w:rPr>
                <w:rFonts w:ascii="Arial Narrow" w:hAnsi="Arial Narrow"/>
                <w:sz w:val="16"/>
                <w:szCs w:val="16"/>
              </w:rPr>
            </w:pPr>
            <w:r w:rsidRPr="000112D1">
              <w:rPr>
                <w:rFonts w:ascii="Arial Narrow" w:hAnsi="Arial Narrow"/>
                <w:sz w:val="16"/>
                <w:szCs w:val="16"/>
              </w:rPr>
              <w:t>Informe Publicado</w:t>
            </w:r>
          </w:p>
        </w:tc>
      </w:tr>
      <w:tr w:rsidR="00FC2481" w:rsidRPr="00203C5F" w14:paraId="53941D56" w14:textId="77777777" w:rsidTr="00B95559">
        <w:trPr>
          <w:trHeight w:val="675"/>
        </w:trPr>
        <w:tc>
          <w:tcPr>
            <w:tcW w:w="1158" w:type="pct"/>
            <w:vMerge/>
            <w:hideMark/>
          </w:tcPr>
          <w:p w14:paraId="52721BD9" w14:textId="77777777" w:rsidR="00203C5F" w:rsidRPr="00203C5F" w:rsidRDefault="00203C5F" w:rsidP="00203C5F">
            <w:pPr>
              <w:jc w:val="both"/>
              <w:rPr>
                <w:b/>
                <w:bCs/>
                <w:sz w:val="16"/>
                <w:szCs w:val="16"/>
              </w:rPr>
            </w:pPr>
          </w:p>
        </w:tc>
        <w:tc>
          <w:tcPr>
            <w:tcW w:w="411" w:type="pct"/>
            <w:vAlign w:val="center"/>
            <w:hideMark/>
          </w:tcPr>
          <w:p w14:paraId="7EA3280C" w14:textId="77777777" w:rsidR="00203C5F" w:rsidRPr="000112D1" w:rsidRDefault="00203C5F" w:rsidP="000112D1">
            <w:pPr>
              <w:jc w:val="center"/>
              <w:rPr>
                <w:rFonts w:ascii="Arial Narrow" w:hAnsi="Arial Narrow"/>
                <w:sz w:val="16"/>
                <w:szCs w:val="16"/>
              </w:rPr>
            </w:pPr>
            <w:r w:rsidRPr="000112D1">
              <w:rPr>
                <w:rFonts w:ascii="Arial Narrow" w:hAnsi="Arial Narrow"/>
                <w:sz w:val="16"/>
                <w:szCs w:val="16"/>
              </w:rPr>
              <w:t>1.4</w:t>
            </w:r>
          </w:p>
        </w:tc>
        <w:tc>
          <w:tcPr>
            <w:tcW w:w="1700" w:type="pct"/>
            <w:vAlign w:val="center"/>
            <w:hideMark/>
          </w:tcPr>
          <w:p w14:paraId="54445ADB" w14:textId="631B4934" w:rsidR="00203C5F" w:rsidRPr="000112D1" w:rsidRDefault="00203C5F" w:rsidP="000112D1">
            <w:pPr>
              <w:jc w:val="both"/>
              <w:rPr>
                <w:rFonts w:ascii="Arial Narrow" w:hAnsi="Arial Narrow"/>
                <w:sz w:val="16"/>
                <w:szCs w:val="16"/>
              </w:rPr>
            </w:pPr>
            <w:r w:rsidRPr="000112D1">
              <w:rPr>
                <w:rFonts w:ascii="Arial Narrow" w:hAnsi="Arial Narrow"/>
                <w:sz w:val="16"/>
                <w:szCs w:val="16"/>
              </w:rPr>
              <w:t xml:space="preserve">Publicar el informe del </w:t>
            </w:r>
            <w:r w:rsidR="00CC3779" w:rsidRPr="000112D1">
              <w:rPr>
                <w:rFonts w:ascii="Arial Narrow" w:hAnsi="Arial Narrow"/>
                <w:sz w:val="16"/>
                <w:szCs w:val="16"/>
              </w:rPr>
              <w:t>avance de</w:t>
            </w:r>
            <w:r w:rsidRPr="000112D1">
              <w:rPr>
                <w:rFonts w:ascii="Arial Narrow" w:hAnsi="Arial Narrow"/>
                <w:sz w:val="16"/>
                <w:szCs w:val="16"/>
              </w:rPr>
              <w:t xml:space="preserve"> la ejecución presupuestal y contable de la Entidad</w:t>
            </w:r>
          </w:p>
        </w:tc>
        <w:tc>
          <w:tcPr>
            <w:tcW w:w="876" w:type="pct"/>
            <w:vAlign w:val="center"/>
            <w:hideMark/>
          </w:tcPr>
          <w:p w14:paraId="5D5E5F32" w14:textId="77777777" w:rsidR="00203C5F" w:rsidRPr="000112D1" w:rsidRDefault="00203C5F" w:rsidP="000112D1">
            <w:pPr>
              <w:jc w:val="both"/>
              <w:rPr>
                <w:rFonts w:ascii="Arial Narrow" w:hAnsi="Arial Narrow"/>
                <w:sz w:val="16"/>
                <w:szCs w:val="16"/>
              </w:rPr>
            </w:pPr>
            <w:r w:rsidRPr="000112D1">
              <w:rPr>
                <w:rFonts w:ascii="Arial Narrow" w:hAnsi="Arial Narrow"/>
                <w:sz w:val="16"/>
                <w:szCs w:val="16"/>
              </w:rPr>
              <w:t>Informes Presupuestales y Contables Publicados</w:t>
            </w:r>
          </w:p>
        </w:tc>
        <w:tc>
          <w:tcPr>
            <w:tcW w:w="855" w:type="pct"/>
            <w:vAlign w:val="center"/>
            <w:hideMark/>
          </w:tcPr>
          <w:p w14:paraId="0876E0A0" w14:textId="77777777" w:rsidR="00203C5F" w:rsidRPr="000112D1" w:rsidRDefault="00203C5F" w:rsidP="000112D1">
            <w:pPr>
              <w:jc w:val="both"/>
              <w:rPr>
                <w:rFonts w:ascii="Arial Narrow" w:hAnsi="Arial Narrow"/>
                <w:sz w:val="16"/>
                <w:szCs w:val="16"/>
              </w:rPr>
            </w:pPr>
            <w:r w:rsidRPr="000112D1">
              <w:rPr>
                <w:rFonts w:ascii="Arial Narrow" w:hAnsi="Arial Narrow"/>
                <w:sz w:val="16"/>
                <w:szCs w:val="16"/>
              </w:rPr>
              <w:t>Informe Publicados</w:t>
            </w:r>
          </w:p>
        </w:tc>
      </w:tr>
      <w:tr w:rsidR="00FC2481" w:rsidRPr="00203C5F" w14:paraId="7EE8C229" w14:textId="77777777" w:rsidTr="00B95559">
        <w:trPr>
          <w:trHeight w:val="954"/>
        </w:trPr>
        <w:tc>
          <w:tcPr>
            <w:tcW w:w="1158" w:type="pct"/>
            <w:vMerge/>
            <w:hideMark/>
          </w:tcPr>
          <w:p w14:paraId="75C48242" w14:textId="77777777" w:rsidR="00203C5F" w:rsidRPr="00203C5F" w:rsidRDefault="00203C5F" w:rsidP="00203C5F">
            <w:pPr>
              <w:jc w:val="both"/>
              <w:rPr>
                <w:b/>
                <w:bCs/>
                <w:sz w:val="16"/>
                <w:szCs w:val="16"/>
              </w:rPr>
            </w:pPr>
          </w:p>
        </w:tc>
        <w:tc>
          <w:tcPr>
            <w:tcW w:w="411" w:type="pct"/>
            <w:vAlign w:val="center"/>
            <w:hideMark/>
          </w:tcPr>
          <w:p w14:paraId="0EC606BB" w14:textId="77777777" w:rsidR="00203C5F" w:rsidRPr="00B962C4" w:rsidRDefault="00203C5F" w:rsidP="00B962C4">
            <w:pPr>
              <w:jc w:val="center"/>
              <w:rPr>
                <w:rFonts w:ascii="Arial Narrow" w:hAnsi="Arial Narrow"/>
                <w:sz w:val="16"/>
                <w:szCs w:val="16"/>
              </w:rPr>
            </w:pPr>
            <w:r w:rsidRPr="00B962C4">
              <w:rPr>
                <w:rFonts w:ascii="Arial Narrow" w:hAnsi="Arial Narrow"/>
                <w:sz w:val="16"/>
                <w:szCs w:val="16"/>
              </w:rPr>
              <w:t>1.5</w:t>
            </w:r>
          </w:p>
        </w:tc>
        <w:tc>
          <w:tcPr>
            <w:tcW w:w="1700" w:type="pct"/>
            <w:vAlign w:val="center"/>
            <w:hideMark/>
          </w:tcPr>
          <w:p w14:paraId="5DFCE503" w14:textId="5104824C" w:rsidR="00203C5F" w:rsidRPr="00B962C4" w:rsidRDefault="00203C5F" w:rsidP="00CC3779">
            <w:pPr>
              <w:rPr>
                <w:rFonts w:ascii="Arial Narrow" w:hAnsi="Arial Narrow"/>
                <w:sz w:val="16"/>
                <w:szCs w:val="16"/>
              </w:rPr>
            </w:pPr>
            <w:r w:rsidRPr="00B962C4">
              <w:rPr>
                <w:rFonts w:ascii="Arial Narrow" w:hAnsi="Arial Narrow"/>
                <w:sz w:val="16"/>
                <w:szCs w:val="16"/>
              </w:rPr>
              <w:t xml:space="preserve">Diseñar y elaborar la estrategia de Rendición de Cuentas del </w:t>
            </w:r>
            <w:r w:rsidR="000112D1" w:rsidRPr="00B962C4">
              <w:rPr>
                <w:rFonts w:ascii="Arial Narrow" w:hAnsi="Arial Narrow"/>
                <w:sz w:val="16"/>
                <w:szCs w:val="16"/>
              </w:rPr>
              <w:t>IDER,</w:t>
            </w:r>
            <w:r w:rsidRPr="00B962C4">
              <w:rPr>
                <w:rFonts w:ascii="Arial Narrow" w:hAnsi="Arial Narrow"/>
                <w:sz w:val="16"/>
                <w:szCs w:val="16"/>
              </w:rPr>
              <w:t xml:space="preserve"> para que los ciudadanos conozcan la agenda del IDER en la presente vigencia.</w:t>
            </w:r>
          </w:p>
        </w:tc>
        <w:tc>
          <w:tcPr>
            <w:tcW w:w="876" w:type="pct"/>
            <w:vAlign w:val="center"/>
            <w:hideMark/>
          </w:tcPr>
          <w:p w14:paraId="49EA7CF4" w14:textId="77777777" w:rsidR="00203C5F" w:rsidRPr="00B962C4" w:rsidRDefault="00203C5F" w:rsidP="00CC3779">
            <w:pPr>
              <w:rPr>
                <w:rFonts w:ascii="Arial Narrow" w:hAnsi="Arial Narrow"/>
                <w:sz w:val="16"/>
                <w:szCs w:val="16"/>
              </w:rPr>
            </w:pPr>
            <w:r w:rsidRPr="00B962C4">
              <w:rPr>
                <w:rFonts w:ascii="Arial Narrow" w:hAnsi="Arial Narrow"/>
                <w:sz w:val="16"/>
                <w:szCs w:val="16"/>
              </w:rPr>
              <w:t>Estrategia de Rendición de Cuentas publicada en la página web del IDER</w:t>
            </w:r>
          </w:p>
        </w:tc>
        <w:tc>
          <w:tcPr>
            <w:tcW w:w="855" w:type="pct"/>
            <w:vAlign w:val="center"/>
            <w:hideMark/>
          </w:tcPr>
          <w:p w14:paraId="43C886D0" w14:textId="77777777" w:rsidR="00203C5F" w:rsidRPr="00B962C4" w:rsidRDefault="00203C5F" w:rsidP="00CC3779">
            <w:pPr>
              <w:rPr>
                <w:rFonts w:ascii="Arial Narrow" w:hAnsi="Arial Narrow"/>
                <w:sz w:val="16"/>
                <w:szCs w:val="16"/>
              </w:rPr>
            </w:pPr>
            <w:r w:rsidRPr="00B962C4">
              <w:rPr>
                <w:rFonts w:ascii="Arial Narrow" w:hAnsi="Arial Narrow"/>
                <w:sz w:val="16"/>
                <w:szCs w:val="16"/>
              </w:rPr>
              <w:t>Una estrategia de Rendición de Cuentas publicada en la página web del IDER</w:t>
            </w:r>
          </w:p>
        </w:tc>
      </w:tr>
      <w:tr w:rsidR="00203C5F" w:rsidRPr="00203C5F" w14:paraId="0F9C59B8" w14:textId="77777777" w:rsidTr="00B95559">
        <w:trPr>
          <w:trHeight w:val="879"/>
        </w:trPr>
        <w:tc>
          <w:tcPr>
            <w:tcW w:w="1158" w:type="pct"/>
            <w:vMerge w:val="restart"/>
            <w:vAlign w:val="center"/>
            <w:hideMark/>
          </w:tcPr>
          <w:p w14:paraId="076D4A37" w14:textId="77777777" w:rsidR="00203C5F" w:rsidRPr="00203C5F" w:rsidRDefault="00203C5F" w:rsidP="00234F9A">
            <w:pPr>
              <w:jc w:val="center"/>
              <w:rPr>
                <w:b/>
                <w:bCs/>
                <w:sz w:val="16"/>
                <w:szCs w:val="16"/>
              </w:rPr>
            </w:pPr>
            <w:r w:rsidRPr="00203C5F">
              <w:rPr>
                <w:b/>
                <w:bCs/>
                <w:sz w:val="16"/>
                <w:szCs w:val="16"/>
              </w:rPr>
              <w:t>2.DISEÑO Y PREPARACIÓN</w:t>
            </w:r>
          </w:p>
        </w:tc>
        <w:tc>
          <w:tcPr>
            <w:tcW w:w="411" w:type="pct"/>
            <w:vMerge w:val="restart"/>
            <w:vAlign w:val="center"/>
            <w:hideMark/>
          </w:tcPr>
          <w:p w14:paraId="06C4D69B" w14:textId="77777777" w:rsidR="00203C5F" w:rsidRPr="000112D1" w:rsidRDefault="00203C5F" w:rsidP="000112D1">
            <w:pPr>
              <w:jc w:val="center"/>
              <w:rPr>
                <w:rFonts w:ascii="Arial Narrow" w:hAnsi="Arial Narrow"/>
                <w:sz w:val="16"/>
                <w:szCs w:val="16"/>
              </w:rPr>
            </w:pPr>
            <w:r w:rsidRPr="000112D1">
              <w:rPr>
                <w:rFonts w:ascii="Arial Narrow" w:hAnsi="Arial Narrow"/>
                <w:sz w:val="16"/>
                <w:szCs w:val="16"/>
              </w:rPr>
              <w:t>2.1</w:t>
            </w:r>
          </w:p>
        </w:tc>
        <w:tc>
          <w:tcPr>
            <w:tcW w:w="1700" w:type="pct"/>
            <w:vMerge w:val="restart"/>
            <w:vAlign w:val="center"/>
            <w:hideMark/>
          </w:tcPr>
          <w:p w14:paraId="1AA27F8D" w14:textId="77777777" w:rsidR="00203C5F" w:rsidRPr="00440743" w:rsidRDefault="00203C5F" w:rsidP="00206C3D">
            <w:pPr>
              <w:jc w:val="both"/>
              <w:rPr>
                <w:rFonts w:ascii="Arial Narrow" w:hAnsi="Arial Narrow"/>
                <w:sz w:val="16"/>
                <w:szCs w:val="16"/>
              </w:rPr>
            </w:pPr>
            <w:r w:rsidRPr="00440743">
              <w:rPr>
                <w:rFonts w:ascii="Arial Narrow" w:hAnsi="Arial Narrow"/>
                <w:sz w:val="16"/>
                <w:szCs w:val="16"/>
              </w:rPr>
              <w:t>Conformar equipo de capacitación y Realizar un encuentro con los funcionarios, contratistas del IDER para dialogar sobre los avances y resultado de la gestión e investigar sobre los temas que deben ser objeto de rendición de cuentas.</w:t>
            </w:r>
          </w:p>
          <w:p w14:paraId="1FD7AD77" w14:textId="77777777" w:rsidR="00206C3D" w:rsidRPr="00440743" w:rsidRDefault="00206C3D" w:rsidP="00206C3D">
            <w:pPr>
              <w:rPr>
                <w:rFonts w:ascii="Arial Narrow" w:hAnsi="Arial Narrow"/>
                <w:sz w:val="16"/>
                <w:szCs w:val="16"/>
              </w:rPr>
            </w:pPr>
          </w:p>
          <w:p w14:paraId="4869BBBE" w14:textId="11B12BDE" w:rsidR="00206C3D" w:rsidRPr="00440743" w:rsidRDefault="00206C3D" w:rsidP="00206C3D">
            <w:pPr>
              <w:rPr>
                <w:rFonts w:ascii="Arial Narrow" w:hAnsi="Arial Narrow"/>
                <w:sz w:val="16"/>
                <w:szCs w:val="16"/>
              </w:rPr>
            </w:pPr>
          </w:p>
        </w:tc>
        <w:tc>
          <w:tcPr>
            <w:tcW w:w="876" w:type="pct"/>
            <w:vMerge w:val="restart"/>
            <w:vAlign w:val="center"/>
            <w:hideMark/>
          </w:tcPr>
          <w:p w14:paraId="1B545426" w14:textId="0EBA3E29" w:rsidR="00203C5F" w:rsidRPr="00440743" w:rsidRDefault="00203C5F" w:rsidP="00206C3D">
            <w:pPr>
              <w:jc w:val="both"/>
              <w:rPr>
                <w:rFonts w:ascii="Arial Narrow" w:hAnsi="Arial Narrow"/>
                <w:sz w:val="16"/>
                <w:szCs w:val="16"/>
              </w:rPr>
            </w:pPr>
            <w:r w:rsidRPr="00440743">
              <w:rPr>
                <w:rFonts w:ascii="Arial Narrow" w:hAnsi="Arial Narrow"/>
                <w:sz w:val="16"/>
                <w:szCs w:val="16"/>
              </w:rPr>
              <w:t>Encuentro con funcionarios y contratistas</w:t>
            </w:r>
            <w:r w:rsidRPr="00440743">
              <w:rPr>
                <w:rFonts w:ascii="Arial Narrow" w:hAnsi="Arial Narrow"/>
                <w:sz w:val="16"/>
                <w:szCs w:val="16"/>
              </w:rPr>
              <w:br/>
              <w:t>(</w:t>
            </w:r>
            <w:r w:rsidR="00206C3D" w:rsidRPr="00440743">
              <w:rPr>
                <w:rFonts w:ascii="Arial Narrow" w:hAnsi="Arial Narrow"/>
                <w:sz w:val="16"/>
                <w:szCs w:val="16"/>
              </w:rPr>
              <w:t>Modalidad presencial</w:t>
            </w:r>
            <w:r w:rsidRPr="00440743">
              <w:rPr>
                <w:rFonts w:ascii="Arial Narrow" w:hAnsi="Arial Narrow"/>
                <w:sz w:val="16"/>
                <w:szCs w:val="16"/>
              </w:rPr>
              <w:t xml:space="preserve"> y/o virtual)</w:t>
            </w:r>
          </w:p>
        </w:tc>
        <w:tc>
          <w:tcPr>
            <w:tcW w:w="855" w:type="pct"/>
            <w:vMerge w:val="restart"/>
            <w:vAlign w:val="center"/>
            <w:hideMark/>
          </w:tcPr>
          <w:p w14:paraId="0D2CED68" w14:textId="77777777" w:rsidR="00203C5F" w:rsidRPr="00440743" w:rsidRDefault="00203C5F" w:rsidP="00206C3D">
            <w:pPr>
              <w:jc w:val="both"/>
              <w:rPr>
                <w:rFonts w:ascii="Arial Narrow" w:hAnsi="Arial Narrow"/>
                <w:sz w:val="16"/>
                <w:szCs w:val="16"/>
              </w:rPr>
            </w:pPr>
            <w:r w:rsidRPr="00440743">
              <w:rPr>
                <w:rFonts w:ascii="Arial Narrow" w:hAnsi="Arial Narrow"/>
                <w:sz w:val="16"/>
                <w:szCs w:val="16"/>
              </w:rPr>
              <w:t>Número de participantes en el encuentro</w:t>
            </w:r>
          </w:p>
        </w:tc>
      </w:tr>
      <w:tr w:rsidR="00203C5F" w:rsidRPr="00203C5F" w14:paraId="1A4CBF1B" w14:textId="77777777" w:rsidTr="00B95559">
        <w:trPr>
          <w:trHeight w:val="291"/>
        </w:trPr>
        <w:tc>
          <w:tcPr>
            <w:tcW w:w="1158" w:type="pct"/>
            <w:vMerge/>
            <w:hideMark/>
          </w:tcPr>
          <w:p w14:paraId="7C2A9E63" w14:textId="77777777" w:rsidR="00203C5F" w:rsidRPr="00203C5F" w:rsidRDefault="00203C5F" w:rsidP="00203C5F">
            <w:pPr>
              <w:jc w:val="both"/>
              <w:rPr>
                <w:b/>
                <w:bCs/>
                <w:sz w:val="16"/>
                <w:szCs w:val="16"/>
              </w:rPr>
            </w:pPr>
          </w:p>
        </w:tc>
        <w:tc>
          <w:tcPr>
            <w:tcW w:w="411" w:type="pct"/>
            <w:vMerge/>
            <w:vAlign w:val="center"/>
            <w:hideMark/>
          </w:tcPr>
          <w:p w14:paraId="0A0B452A" w14:textId="77777777" w:rsidR="00203C5F" w:rsidRPr="000112D1" w:rsidRDefault="00203C5F" w:rsidP="000112D1">
            <w:pPr>
              <w:jc w:val="center"/>
              <w:rPr>
                <w:rFonts w:ascii="Arial Narrow" w:hAnsi="Arial Narrow"/>
                <w:sz w:val="16"/>
                <w:szCs w:val="16"/>
              </w:rPr>
            </w:pPr>
          </w:p>
        </w:tc>
        <w:tc>
          <w:tcPr>
            <w:tcW w:w="1700" w:type="pct"/>
            <w:vMerge/>
            <w:vAlign w:val="center"/>
            <w:hideMark/>
          </w:tcPr>
          <w:p w14:paraId="6D68FFD9" w14:textId="77777777" w:rsidR="00203C5F" w:rsidRPr="00440743" w:rsidRDefault="00203C5F" w:rsidP="000112D1">
            <w:pPr>
              <w:jc w:val="center"/>
              <w:rPr>
                <w:rFonts w:ascii="Arial Narrow" w:hAnsi="Arial Narrow"/>
                <w:sz w:val="16"/>
                <w:szCs w:val="16"/>
              </w:rPr>
            </w:pPr>
          </w:p>
        </w:tc>
        <w:tc>
          <w:tcPr>
            <w:tcW w:w="876" w:type="pct"/>
            <w:vMerge/>
            <w:vAlign w:val="center"/>
            <w:hideMark/>
          </w:tcPr>
          <w:p w14:paraId="702C0C62" w14:textId="77777777" w:rsidR="00203C5F" w:rsidRPr="00440743" w:rsidRDefault="00203C5F" w:rsidP="000112D1">
            <w:pPr>
              <w:jc w:val="center"/>
              <w:rPr>
                <w:rFonts w:ascii="Arial Narrow" w:hAnsi="Arial Narrow"/>
                <w:sz w:val="16"/>
                <w:szCs w:val="16"/>
              </w:rPr>
            </w:pPr>
          </w:p>
        </w:tc>
        <w:tc>
          <w:tcPr>
            <w:tcW w:w="855" w:type="pct"/>
            <w:vMerge/>
            <w:vAlign w:val="center"/>
            <w:hideMark/>
          </w:tcPr>
          <w:p w14:paraId="64E402D0" w14:textId="77777777" w:rsidR="00203C5F" w:rsidRPr="00440743" w:rsidRDefault="00203C5F" w:rsidP="000112D1">
            <w:pPr>
              <w:jc w:val="center"/>
              <w:rPr>
                <w:rFonts w:ascii="Arial Narrow" w:hAnsi="Arial Narrow"/>
                <w:sz w:val="16"/>
                <w:szCs w:val="16"/>
              </w:rPr>
            </w:pPr>
          </w:p>
        </w:tc>
      </w:tr>
      <w:tr w:rsidR="00203C5F" w:rsidRPr="00203C5F" w14:paraId="310568B0" w14:textId="77777777" w:rsidTr="00B95559">
        <w:trPr>
          <w:trHeight w:val="291"/>
        </w:trPr>
        <w:tc>
          <w:tcPr>
            <w:tcW w:w="1158" w:type="pct"/>
            <w:vMerge/>
            <w:hideMark/>
          </w:tcPr>
          <w:p w14:paraId="0D4C249C" w14:textId="77777777" w:rsidR="00203C5F" w:rsidRPr="00203C5F" w:rsidRDefault="00203C5F" w:rsidP="00203C5F">
            <w:pPr>
              <w:jc w:val="both"/>
              <w:rPr>
                <w:b/>
                <w:bCs/>
                <w:sz w:val="16"/>
                <w:szCs w:val="16"/>
              </w:rPr>
            </w:pPr>
          </w:p>
        </w:tc>
        <w:tc>
          <w:tcPr>
            <w:tcW w:w="411" w:type="pct"/>
            <w:vMerge/>
            <w:vAlign w:val="center"/>
            <w:hideMark/>
          </w:tcPr>
          <w:p w14:paraId="3D25382F" w14:textId="77777777" w:rsidR="00203C5F" w:rsidRPr="000112D1" w:rsidRDefault="00203C5F" w:rsidP="000112D1">
            <w:pPr>
              <w:jc w:val="center"/>
              <w:rPr>
                <w:rFonts w:ascii="Arial Narrow" w:hAnsi="Arial Narrow"/>
                <w:sz w:val="16"/>
                <w:szCs w:val="16"/>
              </w:rPr>
            </w:pPr>
          </w:p>
        </w:tc>
        <w:tc>
          <w:tcPr>
            <w:tcW w:w="1700" w:type="pct"/>
            <w:vMerge/>
            <w:vAlign w:val="center"/>
            <w:hideMark/>
          </w:tcPr>
          <w:p w14:paraId="57E92FCD" w14:textId="77777777" w:rsidR="00203C5F" w:rsidRPr="00440743" w:rsidRDefault="00203C5F" w:rsidP="000112D1">
            <w:pPr>
              <w:jc w:val="center"/>
              <w:rPr>
                <w:rFonts w:ascii="Arial Narrow" w:hAnsi="Arial Narrow"/>
                <w:sz w:val="16"/>
                <w:szCs w:val="16"/>
              </w:rPr>
            </w:pPr>
          </w:p>
        </w:tc>
        <w:tc>
          <w:tcPr>
            <w:tcW w:w="876" w:type="pct"/>
            <w:vMerge/>
            <w:vAlign w:val="center"/>
            <w:hideMark/>
          </w:tcPr>
          <w:p w14:paraId="27DBA550" w14:textId="77777777" w:rsidR="00203C5F" w:rsidRPr="00440743" w:rsidRDefault="00203C5F" w:rsidP="000112D1">
            <w:pPr>
              <w:jc w:val="center"/>
              <w:rPr>
                <w:rFonts w:ascii="Arial Narrow" w:hAnsi="Arial Narrow"/>
                <w:sz w:val="16"/>
                <w:szCs w:val="16"/>
              </w:rPr>
            </w:pPr>
          </w:p>
        </w:tc>
        <w:tc>
          <w:tcPr>
            <w:tcW w:w="855" w:type="pct"/>
            <w:vMerge/>
            <w:vAlign w:val="center"/>
            <w:hideMark/>
          </w:tcPr>
          <w:p w14:paraId="3061BFBC" w14:textId="77777777" w:rsidR="00203C5F" w:rsidRPr="00440743" w:rsidRDefault="00203C5F" w:rsidP="000112D1">
            <w:pPr>
              <w:jc w:val="center"/>
              <w:rPr>
                <w:rFonts w:ascii="Arial Narrow" w:hAnsi="Arial Narrow"/>
                <w:sz w:val="16"/>
                <w:szCs w:val="16"/>
              </w:rPr>
            </w:pPr>
          </w:p>
        </w:tc>
      </w:tr>
      <w:tr w:rsidR="00FC2481" w:rsidRPr="00203C5F" w14:paraId="7B793BBC" w14:textId="77777777" w:rsidTr="00B95559">
        <w:trPr>
          <w:trHeight w:val="431"/>
        </w:trPr>
        <w:tc>
          <w:tcPr>
            <w:tcW w:w="1158" w:type="pct"/>
            <w:vMerge/>
            <w:hideMark/>
          </w:tcPr>
          <w:p w14:paraId="378DF62A" w14:textId="77777777" w:rsidR="00203C5F" w:rsidRPr="00203C5F" w:rsidRDefault="00203C5F" w:rsidP="00203C5F">
            <w:pPr>
              <w:jc w:val="both"/>
              <w:rPr>
                <w:b/>
                <w:bCs/>
                <w:sz w:val="16"/>
                <w:szCs w:val="16"/>
              </w:rPr>
            </w:pPr>
          </w:p>
        </w:tc>
        <w:tc>
          <w:tcPr>
            <w:tcW w:w="411" w:type="pct"/>
            <w:vAlign w:val="center"/>
            <w:hideMark/>
          </w:tcPr>
          <w:p w14:paraId="5C297502" w14:textId="77777777" w:rsidR="00203C5F" w:rsidRPr="000112D1" w:rsidRDefault="00203C5F" w:rsidP="000112D1">
            <w:pPr>
              <w:jc w:val="center"/>
              <w:rPr>
                <w:rFonts w:ascii="Arial Narrow" w:hAnsi="Arial Narrow"/>
                <w:sz w:val="16"/>
                <w:szCs w:val="16"/>
              </w:rPr>
            </w:pPr>
            <w:r w:rsidRPr="000112D1">
              <w:rPr>
                <w:rFonts w:ascii="Arial Narrow" w:hAnsi="Arial Narrow"/>
                <w:sz w:val="16"/>
                <w:szCs w:val="16"/>
              </w:rPr>
              <w:t>2.2</w:t>
            </w:r>
          </w:p>
        </w:tc>
        <w:tc>
          <w:tcPr>
            <w:tcW w:w="1700" w:type="pct"/>
            <w:vAlign w:val="center"/>
            <w:hideMark/>
          </w:tcPr>
          <w:p w14:paraId="3D7AC011" w14:textId="60E23E2B" w:rsidR="00203C5F" w:rsidRPr="00440743" w:rsidRDefault="00203C5F" w:rsidP="00206C3D">
            <w:pPr>
              <w:jc w:val="both"/>
              <w:rPr>
                <w:rFonts w:ascii="Arial Narrow" w:hAnsi="Arial Narrow"/>
                <w:sz w:val="16"/>
                <w:szCs w:val="16"/>
              </w:rPr>
            </w:pPr>
            <w:r w:rsidRPr="00440743">
              <w:rPr>
                <w:rFonts w:ascii="Arial Narrow" w:hAnsi="Arial Narrow"/>
                <w:sz w:val="16"/>
                <w:szCs w:val="16"/>
              </w:rPr>
              <w:t xml:space="preserve">Realizar un </w:t>
            </w:r>
            <w:r w:rsidR="00206C3D" w:rsidRPr="00440743">
              <w:rPr>
                <w:rFonts w:ascii="Arial Narrow" w:hAnsi="Arial Narrow"/>
                <w:sz w:val="16"/>
                <w:szCs w:val="16"/>
              </w:rPr>
              <w:t>encuentro con</w:t>
            </w:r>
            <w:r w:rsidRPr="00440743">
              <w:rPr>
                <w:rFonts w:ascii="Arial Narrow" w:hAnsi="Arial Narrow"/>
                <w:sz w:val="16"/>
                <w:szCs w:val="16"/>
              </w:rPr>
              <w:t xml:space="preserve"> los Grupos de valor e interés </w:t>
            </w:r>
            <w:r w:rsidR="00206C3D" w:rsidRPr="00440743">
              <w:rPr>
                <w:rFonts w:ascii="Arial Narrow" w:hAnsi="Arial Narrow"/>
                <w:sz w:val="16"/>
                <w:szCs w:val="16"/>
              </w:rPr>
              <w:t>del IDER</w:t>
            </w:r>
            <w:r w:rsidRPr="00440743">
              <w:rPr>
                <w:rFonts w:ascii="Arial Narrow" w:hAnsi="Arial Narrow"/>
                <w:sz w:val="16"/>
                <w:szCs w:val="16"/>
              </w:rPr>
              <w:t xml:space="preserve"> para dialogar sobre los avances y resultado de la gestión e </w:t>
            </w:r>
            <w:r w:rsidR="00CC7CC6" w:rsidRPr="00440743">
              <w:rPr>
                <w:rFonts w:ascii="Arial Narrow" w:hAnsi="Arial Narrow"/>
                <w:sz w:val="16"/>
                <w:szCs w:val="16"/>
              </w:rPr>
              <w:t>investigar sobre</w:t>
            </w:r>
            <w:r w:rsidRPr="00440743">
              <w:rPr>
                <w:rFonts w:ascii="Arial Narrow" w:hAnsi="Arial Narrow"/>
                <w:sz w:val="16"/>
                <w:szCs w:val="16"/>
              </w:rPr>
              <w:t xml:space="preserve"> los temas que deben ser objeto de rendición de cuentas.</w:t>
            </w:r>
          </w:p>
        </w:tc>
        <w:tc>
          <w:tcPr>
            <w:tcW w:w="876" w:type="pct"/>
            <w:vAlign w:val="center"/>
            <w:hideMark/>
          </w:tcPr>
          <w:p w14:paraId="29272D0F" w14:textId="77777777" w:rsidR="00203C5F" w:rsidRPr="00440743" w:rsidRDefault="00203C5F" w:rsidP="00206C3D">
            <w:pPr>
              <w:jc w:val="both"/>
              <w:rPr>
                <w:rFonts w:ascii="Arial Narrow" w:hAnsi="Arial Narrow"/>
                <w:sz w:val="16"/>
                <w:szCs w:val="16"/>
              </w:rPr>
            </w:pPr>
            <w:r w:rsidRPr="00440743">
              <w:rPr>
                <w:rFonts w:ascii="Arial Narrow" w:hAnsi="Arial Narrow"/>
                <w:sz w:val="16"/>
                <w:szCs w:val="16"/>
              </w:rPr>
              <w:t>Encuentro con Grupos de Valor e interés.</w:t>
            </w:r>
            <w:r w:rsidRPr="00440743">
              <w:rPr>
                <w:rFonts w:ascii="Arial Narrow" w:hAnsi="Arial Narrow"/>
                <w:sz w:val="16"/>
                <w:szCs w:val="16"/>
              </w:rPr>
              <w:br/>
              <w:t>(Modalidad presencial y/o virtual)</w:t>
            </w:r>
          </w:p>
        </w:tc>
        <w:tc>
          <w:tcPr>
            <w:tcW w:w="855" w:type="pct"/>
            <w:vAlign w:val="center"/>
            <w:hideMark/>
          </w:tcPr>
          <w:p w14:paraId="5EF86CF7" w14:textId="77777777" w:rsidR="00203C5F" w:rsidRPr="00440743" w:rsidRDefault="00203C5F" w:rsidP="00206C3D">
            <w:pPr>
              <w:jc w:val="both"/>
              <w:rPr>
                <w:rFonts w:ascii="Arial Narrow" w:hAnsi="Arial Narrow"/>
                <w:sz w:val="16"/>
                <w:szCs w:val="16"/>
              </w:rPr>
            </w:pPr>
            <w:r w:rsidRPr="00440743">
              <w:rPr>
                <w:rFonts w:ascii="Arial Narrow" w:hAnsi="Arial Narrow"/>
                <w:sz w:val="16"/>
                <w:szCs w:val="16"/>
              </w:rPr>
              <w:t>Número de participantes en el encuentro</w:t>
            </w:r>
          </w:p>
        </w:tc>
      </w:tr>
      <w:tr w:rsidR="00203C5F" w:rsidRPr="00203C5F" w14:paraId="154FDA3C" w14:textId="77777777" w:rsidTr="00B95559">
        <w:trPr>
          <w:trHeight w:val="453"/>
        </w:trPr>
        <w:tc>
          <w:tcPr>
            <w:tcW w:w="1158" w:type="pct"/>
            <w:vMerge w:val="restart"/>
            <w:vAlign w:val="center"/>
            <w:hideMark/>
          </w:tcPr>
          <w:p w14:paraId="54BC9934" w14:textId="77777777" w:rsidR="00203C5F" w:rsidRPr="00203C5F" w:rsidRDefault="00203C5F" w:rsidP="00234F9A">
            <w:pPr>
              <w:jc w:val="center"/>
              <w:rPr>
                <w:b/>
                <w:bCs/>
                <w:sz w:val="16"/>
                <w:szCs w:val="16"/>
              </w:rPr>
            </w:pPr>
            <w:r w:rsidRPr="00203C5F">
              <w:rPr>
                <w:b/>
                <w:bCs/>
                <w:sz w:val="16"/>
                <w:szCs w:val="16"/>
              </w:rPr>
              <w:t>3. EJECUCIÓN</w:t>
            </w:r>
          </w:p>
        </w:tc>
        <w:tc>
          <w:tcPr>
            <w:tcW w:w="411" w:type="pct"/>
            <w:vMerge w:val="restart"/>
            <w:vAlign w:val="center"/>
            <w:hideMark/>
          </w:tcPr>
          <w:p w14:paraId="624E3CF3" w14:textId="77777777" w:rsidR="00203C5F" w:rsidRPr="00734533" w:rsidRDefault="00203C5F" w:rsidP="00734533">
            <w:pPr>
              <w:jc w:val="center"/>
              <w:rPr>
                <w:rFonts w:ascii="Arial Narrow" w:hAnsi="Arial Narrow"/>
                <w:sz w:val="16"/>
                <w:szCs w:val="16"/>
              </w:rPr>
            </w:pPr>
            <w:r w:rsidRPr="00734533">
              <w:rPr>
                <w:rFonts w:ascii="Arial Narrow" w:hAnsi="Arial Narrow"/>
                <w:sz w:val="16"/>
                <w:szCs w:val="16"/>
              </w:rPr>
              <w:t>3.1</w:t>
            </w:r>
          </w:p>
        </w:tc>
        <w:tc>
          <w:tcPr>
            <w:tcW w:w="1700" w:type="pct"/>
            <w:vMerge w:val="restart"/>
            <w:vAlign w:val="center"/>
            <w:hideMark/>
          </w:tcPr>
          <w:p w14:paraId="6E85270B" w14:textId="68C7980A" w:rsidR="00203C5F" w:rsidRPr="00440743" w:rsidRDefault="00203C5F" w:rsidP="00440743">
            <w:pPr>
              <w:jc w:val="both"/>
              <w:rPr>
                <w:rFonts w:ascii="Arial Narrow" w:hAnsi="Arial Narrow"/>
                <w:sz w:val="16"/>
                <w:szCs w:val="16"/>
              </w:rPr>
            </w:pPr>
            <w:r w:rsidRPr="00440743">
              <w:rPr>
                <w:rFonts w:ascii="Arial Narrow" w:hAnsi="Arial Narrow"/>
                <w:sz w:val="16"/>
                <w:szCs w:val="16"/>
              </w:rPr>
              <w:t>Realizar campañas de sensibilización en materia de rendición de cuentas y participación ciudadanía a usuarios y grupos de interés</w:t>
            </w:r>
          </w:p>
        </w:tc>
        <w:tc>
          <w:tcPr>
            <w:tcW w:w="876" w:type="pct"/>
            <w:vAlign w:val="center"/>
            <w:hideMark/>
          </w:tcPr>
          <w:p w14:paraId="0537B900" w14:textId="77777777" w:rsidR="00203C5F" w:rsidRPr="00440743" w:rsidRDefault="00203C5F" w:rsidP="00CC7CC6">
            <w:pPr>
              <w:jc w:val="both"/>
              <w:rPr>
                <w:rFonts w:ascii="Arial Narrow" w:hAnsi="Arial Narrow"/>
                <w:sz w:val="16"/>
                <w:szCs w:val="16"/>
              </w:rPr>
            </w:pPr>
            <w:r w:rsidRPr="00440743">
              <w:rPr>
                <w:rFonts w:ascii="Arial Narrow" w:hAnsi="Arial Narrow"/>
                <w:sz w:val="16"/>
                <w:szCs w:val="16"/>
              </w:rPr>
              <w:t>Campañas de sensibilización realizadas</w:t>
            </w:r>
          </w:p>
        </w:tc>
        <w:tc>
          <w:tcPr>
            <w:tcW w:w="855" w:type="pct"/>
            <w:vAlign w:val="center"/>
            <w:hideMark/>
          </w:tcPr>
          <w:p w14:paraId="45C0ECF9" w14:textId="77777777" w:rsidR="00203C5F" w:rsidRPr="00440743" w:rsidRDefault="00203C5F" w:rsidP="00CC7CC6">
            <w:pPr>
              <w:jc w:val="both"/>
              <w:rPr>
                <w:rFonts w:ascii="Arial Narrow" w:hAnsi="Arial Narrow"/>
                <w:sz w:val="16"/>
                <w:szCs w:val="16"/>
              </w:rPr>
            </w:pPr>
            <w:r w:rsidRPr="00440743">
              <w:rPr>
                <w:rFonts w:ascii="Arial Narrow" w:hAnsi="Arial Narrow"/>
                <w:sz w:val="16"/>
                <w:szCs w:val="16"/>
              </w:rPr>
              <w:t>Dos (2) de campañas de sensibilizaciones realizadas</w:t>
            </w:r>
          </w:p>
        </w:tc>
      </w:tr>
      <w:tr w:rsidR="00203C5F" w:rsidRPr="00203C5F" w14:paraId="7CA2C4F7" w14:textId="77777777" w:rsidTr="00B95559">
        <w:trPr>
          <w:trHeight w:val="887"/>
        </w:trPr>
        <w:tc>
          <w:tcPr>
            <w:tcW w:w="1158" w:type="pct"/>
            <w:vMerge/>
            <w:vAlign w:val="center"/>
            <w:hideMark/>
          </w:tcPr>
          <w:p w14:paraId="3373F81B" w14:textId="77777777" w:rsidR="00203C5F" w:rsidRPr="00203C5F" w:rsidRDefault="00203C5F" w:rsidP="00234F9A">
            <w:pPr>
              <w:jc w:val="center"/>
              <w:rPr>
                <w:b/>
                <w:bCs/>
                <w:sz w:val="16"/>
                <w:szCs w:val="16"/>
              </w:rPr>
            </w:pPr>
          </w:p>
        </w:tc>
        <w:tc>
          <w:tcPr>
            <w:tcW w:w="411" w:type="pct"/>
            <w:vMerge/>
            <w:vAlign w:val="center"/>
            <w:hideMark/>
          </w:tcPr>
          <w:p w14:paraId="0301E227" w14:textId="77777777" w:rsidR="00203C5F" w:rsidRPr="00734533" w:rsidRDefault="00203C5F" w:rsidP="00734533">
            <w:pPr>
              <w:jc w:val="center"/>
              <w:rPr>
                <w:rFonts w:ascii="Arial Narrow" w:hAnsi="Arial Narrow"/>
                <w:sz w:val="16"/>
                <w:szCs w:val="16"/>
              </w:rPr>
            </w:pPr>
          </w:p>
        </w:tc>
        <w:tc>
          <w:tcPr>
            <w:tcW w:w="1700" w:type="pct"/>
            <w:vMerge/>
            <w:vAlign w:val="center"/>
            <w:hideMark/>
          </w:tcPr>
          <w:p w14:paraId="7A4DAA70" w14:textId="77777777" w:rsidR="00203C5F" w:rsidRPr="00440743" w:rsidRDefault="00203C5F" w:rsidP="00440743">
            <w:pPr>
              <w:jc w:val="both"/>
              <w:rPr>
                <w:rFonts w:ascii="Arial Narrow" w:hAnsi="Arial Narrow"/>
                <w:sz w:val="16"/>
                <w:szCs w:val="16"/>
              </w:rPr>
            </w:pPr>
          </w:p>
        </w:tc>
        <w:tc>
          <w:tcPr>
            <w:tcW w:w="876" w:type="pct"/>
            <w:vAlign w:val="center"/>
            <w:hideMark/>
          </w:tcPr>
          <w:p w14:paraId="10907458" w14:textId="77777777" w:rsidR="00203C5F" w:rsidRPr="00440743" w:rsidRDefault="00203C5F" w:rsidP="00CC7CC6">
            <w:pPr>
              <w:jc w:val="both"/>
              <w:rPr>
                <w:rFonts w:ascii="Arial Narrow" w:hAnsi="Arial Narrow"/>
                <w:sz w:val="16"/>
                <w:szCs w:val="16"/>
              </w:rPr>
            </w:pPr>
            <w:r w:rsidRPr="00440743">
              <w:rPr>
                <w:rFonts w:ascii="Arial Narrow" w:hAnsi="Arial Narrow"/>
                <w:sz w:val="16"/>
                <w:szCs w:val="16"/>
              </w:rPr>
              <w:t>Video Institucional divulgado a través de los canales de información del Instituto</w:t>
            </w:r>
          </w:p>
        </w:tc>
        <w:tc>
          <w:tcPr>
            <w:tcW w:w="855" w:type="pct"/>
            <w:vAlign w:val="center"/>
            <w:hideMark/>
          </w:tcPr>
          <w:p w14:paraId="10CBFC82" w14:textId="190685C2" w:rsidR="00203C5F" w:rsidRPr="00440743" w:rsidRDefault="00203C5F" w:rsidP="00CC7CC6">
            <w:pPr>
              <w:jc w:val="both"/>
              <w:rPr>
                <w:rFonts w:ascii="Arial Narrow" w:hAnsi="Arial Narrow"/>
                <w:sz w:val="16"/>
                <w:szCs w:val="16"/>
              </w:rPr>
            </w:pPr>
            <w:r w:rsidRPr="00440743">
              <w:rPr>
                <w:rFonts w:ascii="Arial Narrow" w:hAnsi="Arial Narrow"/>
                <w:sz w:val="16"/>
                <w:szCs w:val="16"/>
              </w:rPr>
              <w:t xml:space="preserve">U (1) Video Institucional divulgado a través de los canales </w:t>
            </w:r>
            <w:r w:rsidR="00CC7CC6" w:rsidRPr="00440743">
              <w:rPr>
                <w:rFonts w:ascii="Arial Narrow" w:hAnsi="Arial Narrow"/>
                <w:sz w:val="16"/>
                <w:szCs w:val="16"/>
              </w:rPr>
              <w:t>de comunicación</w:t>
            </w:r>
            <w:r w:rsidRPr="00440743">
              <w:rPr>
                <w:rFonts w:ascii="Arial Narrow" w:hAnsi="Arial Narrow"/>
                <w:sz w:val="16"/>
                <w:szCs w:val="16"/>
              </w:rPr>
              <w:t xml:space="preserve"> del IDER</w:t>
            </w:r>
          </w:p>
        </w:tc>
      </w:tr>
      <w:tr w:rsidR="00FC2481" w:rsidRPr="00203C5F" w14:paraId="63AC1039" w14:textId="77777777" w:rsidTr="00B95559">
        <w:trPr>
          <w:trHeight w:val="467"/>
        </w:trPr>
        <w:tc>
          <w:tcPr>
            <w:tcW w:w="1158" w:type="pct"/>
            <w:vMerge/>
            <w:vAlign w:val="center"/>
            <w:hideMark/>
          </w:tcPr>
          <w:p w14:paraId="0B6B2B59" w14:textId="77777777" w:rsidR="00203C5F" w:rsidRPr="00203C5F" w:rsidRDefault="00203C5F" w:rsidP="00234F9A">
            <w:pPr>
              <w:jc w:val="center"/>
              <w:rPr>
                <w:b/>
                <w:bCs/>
                <w:sz w:val="16"/>
                <w:szCs w:val="16"/>
              </w:rPr>
            </w:pPr>
          </w:p>
        </w:tc>
        <w:tc>
          <w:tcPr>
            <w:tcW w:w="411" w:type="pct"/>
            <w:vAlign w:val="center"/>
            <w:hideMark/>
          </w:tcPr>
          <w:p w14:paraId="296AB34D" w14:textId="77777777" w:rsidR="00203C5F" w:rsidRPr="00734533" w:rsidRDefault="00203C5F" w:rsidP="00734533">
            <w:pPr>
              <w:jc w:val="center"/>
              <w:rPr>
                <w:rFonts w:ascii="Arial Narrow" w:hAnsi="Arial Narrow"/>
                <w:sz w:val="16"/>
                <w:szCs w:val="16"/>
              </w:rPr>
            </w:pPr>
            <w:r w:rsidRPr="00734533">
              <w:rPr>
                <w:rFonts w:ascii="Arial Narrow" w:hAnsi="Arial Narrow"/>
                <w:sz w:val="16"/>
                <w:szCs w:val="16"/>
              </w:rPr>
              <w:t>3.2</w:t>
            </w:r>
          </w:p>
        </w:tc>
        <w:tc>
          <w:tcPr>
            <w:tcW w:w="1700" w:type="pct"/>
            <w:vAlign w:val="center"/>
            <w:hideMark/>
          </w:tcPr>
          <w:p w14:paraId="7D6D4CC3" w14:textId="77777777" w:rsidR="00203C5F" w:rsidRPr="00440743" w:rsidRDefault="00203C5F" w:rsidP="00440743">
            <w:pPr>
              <w:jc w:val="both"/>
              <w:rPr>
                <w:rFonts w:ascii="Arial Narrow" w:hAnsi="Arial Narrow"/>
                <w:sz w:val="16"/>
                <w:szCs w:val="16"/>
              </w:rPr>
            </w:pPr>
            <w:r w:rsidRPr="00440743">
              <w:rPr>
                <w:rFonts w:ascii="Arial Narrow" w:hAnsi="Arial Narrow"/>
                <w:sz w:val="16"/>
                <w:szCs w:val="16"/>
              </w:rPr>
              <w:t>Realizar la Audiencia Pública de Rendición del IDER.</w:t>
            </w:r>
          </w:p>
        </w:tc>
        <w:tc>
          <w:tcPr>
            <w:tcW w:w="876" w:type="pct"/>
            <w:vAlign w:val="center"/>
            <w:hideMark/>
          </w:tcPr>
          <w:p w14:paraId="6526D318" w14:textId="24AAEB9B" w:rsidR="00203C5F" w:rsidRPr="00440743" w:rsidRDefault="00203C5F" w:rsidP="00440743">
            <w:pPr>
              <w:jc w:val="both"/>
              <w:rPr>
                <w:rFonts w:ascii="Arial Narrow" w:hAnsi="Arial Narrow"/>
                <w:sz w:val="16"/>
                <w:szCs w:val="16"/>
              </w:rPr>
            </w:pPr>
            <w:r w:rsidRPr="00440743">
              <w:rPr>
                <w:rFonts w:ascii="Arial Narrow" w:hAnsi="Arial Narrow"/>
                <w:sz w:val="16"/>
                <w:szCs w:val="16"/>
              </w:rPr>
              <w:t xml:space="preserve">Documento </w:t>
            </w:r>
            <w:r w:rsidR="00440743" w:rsidRPr="00440743">
              <w:rPr>
                <w:rFonts w:ascii="Arial Narrow" w:hAnsi="Arial Narrow"/>
                <w:sz w:val="16"/>
                <w:szCs w:val="16"/>
              </w:rPr>
              <w:t>Informe de</w:t>
            </w:r>
            <w:r w:rsidRPr="00440743">
              <w:rPr>
                <w:rFonts w:ascii="Arial Narrow" w:hAnsi="Arial Narrow"/>
                <w:sz w:val="16"/>
                <w:szCs w:val="16"/>
              </w:rPr>
              <w:t xml:space="preserve"> Rendición de Cuentas de la Entidad.</w:t>
            </w:r>
          </w:p>
        </w:tc>
        <w:tc>
          <w:tcPr>
            <w:tcW w:w="855" w:type="pct"/>
            <w:vAlign w:val="center"/>
            <w:hideMark/>
          </w:tcPr>
          <w:p w14:paraId="1D7D1C1C" w14:textId="77777777" w:rsidR="00203C5F" w:rsidRPr="00440743" w:rsidRDefault="00203C5F" w:rsidP="00440743">
            <w:pPr>
              <w:jc w:val="both"/>
              <w:rPr>
                <w:rFonts w:ascii="Arial Narrow" w:hAnsi="Arial Narrow"/>
                <w:sz w:val="16"/>
                <w:szCs w:val="16"/>
              </w:rPr>
            </w:pPr>
            <w:r w:rsidRPr="00440743">
              <w:rPr>
                <w:rFonts w:ascii="Arial Narrow" w:hAnsi="Arial Narrow"/>
                <w:sz w:val="16"/>
                <w:szCs w:val="16"/>
              </w:rPr>
              <w:t>Audiencia Pública de Rendición de Cuentas</w:t>
            </w:r>
          </w:p>
        </w:tc>
      </w:tr>
      <w:tr w:rsidR="00234F9A" w:rsidRPr="00203C5F" w14:paraId="626BDFC0" w14:textId="77777777" w:rsidTr="00B95559">
        <w:trPr>
          <w:trHeight w:val="296"/>
        </w:trPr>
        <w:tc>
          <w:tcPr>
            <w:tcW w:w="1158" w:type="pct"/>
            <w:vMerge w:val="restart"/>
            <w:vAlign w:val="center"/>
            <w:hideMark/>
          </w:tcPr>
          <w:p w14:paraId="05A7782F" w14:textId="3B02676B" w:rsidR="00234F9A" w:rsidRPr="00203C5F" w:rsidRDefault="00234F9A" w:rsidP="00234F9A">
            <w:pPr>
              <w:jc w:val="center"/>
              <w:rPr>
                <w:b/>
                <w:bCs/>
                <w:sz w:val="16"/>
                <w:szCs w:val="16"/>
              </w:rPr>
            </w:pPr>
            <w:r>
              <w:rPr>
                <w:b/>
                <w:bCs/>
                <w:sz w:val="16"/>
                <w:szCs w:val="16"/>
              </w:rPr>
              <w:t xml:space="preserve">4. </w:t>
            </w:r>
            <w:r w:rsidRPr="00203C5F">
              <w:rPr>
                <w:b/>
                <w:bCs/>
                <w:sz w:val="16"/>
                <w:szCs w:val="16"/>
              </w:rPr>
              <w:t>SEGUIMIENTO</w:t>
            </w:r>
          </w:p>
        </w:tc>
        <w:tc>
          <w:tcPr>
            <w:tcW w:w="411" w:type="pct"/>
            <w:vAlign w:val="center"/>
            <w:hideMark/>
          </w:tcPr>
          <w:p w14:paraId="04BA59C7" w14:textId="77ED0EB0" w:rsidR="00234F9A" w:rsidRPr="00734533" w:rsidRDefault="00234F9A" w:rsidP="00734533">
            <w:pPr>
              <w:jc w:val="center"/>
              <w:rPr>
                <w:rFonts w:ascii="Arial Narrow" w:hAnsi="Arial Narrow"/>
                <w:sz w:val="16"/>
                <w:szCs w:val="16"/>
              </w:rPr>
            </w:pPr>
            <w:r w:rsidRPr="00734533">
              <w:rPr>
                <w:rFonts w:ascii="Arial Narrow" w:hAnsi="Arial Narrow"/>
                <w:sz w:val="16"/>
                <w:szCs w:val="16"/>
              </w:rPr>
              <w:t>4.1</w:t>
            </w:r>
          </w:p>
        </w:tc>
        <w:tc>
          <w:tcPr>
            <w:tcW w:w="1700" w:type="pct"/>
            <w:vAlign w:val="center"/>
            <w:hideMark/>
          </w:tcPr>
          <w:p w14:paraId="7C12CB55" w14:textId="4B259EB9" w:rsidR="00234F9A" w:rsidRPr="00203C5F" w:rsidRDefault="00234F9A" w:rsidP="00734533">
            <w:pPr>
              <w:jc w:val="both"/>
              <w:rPr>
                <w:sz w:val="16"/>
                <w:szCs w:val="16"/>
              </w:rPr>
            </w:pPr>
            <w:r w:rsidRPr="00203C5F">
              <w:rPr>
                <w:sz w:val="16"/>
                <w:szCs w:val="16"/>
              </w:rPr>
              <w:t>Aplicar formato de evaluación del proceso.</w:t>
            </w:r>
          </w:p>
        </w:tc>
        <w:tc>
          <w:tcPr>
            <w:tcW w:w="876" w:type="pct"/>
            <w:vAlign w:val="center"/>
            <w:hideMark/>
          </w:tcPr>
          <w:p w14:paraId="780F63E0" w14:textId="2BF07D12" w:rsidR="00234F9A" w:rsidRPr="00203C5F" w:rsidRDefault="00234F9A" w:rsidP="00734533">
            <w:pPr>
              <w:jc w:val="both"/>
              <w:rPr>
                <w:sz w:val="16"/>
                <w:szCs w:val="16"/>
              </w:rPr>
            </w:pPr>
            <w:r w:rsidRPr="00203C5F">
              <w:rPr>
                <w:sz w:val="16"/>
                <w:szCs w:val="16"/>
              </w:rPr>
              <w:t>Formato de evaluación del proceso.</w:t>
            </w:r>
          </w:p>
        </w:tc>
        <w:tc>
          <w:tcPr>
            <w:tcW w:w="855" w:type="pct"/>
            <w:vAlign w:val="center"/>
            <w:hideMark/>
          </w:tcPr>
          <w:p w14:paraId="01778D14" w14:textId="43FAF800" w:rsidR="00234F9A" w:rsidRPr="00203C5F" w:rsidRDefault="00234F9A" w:rsidP="00734533">
            <w:pPr>
              <w:jc w:val="both"/>
              <w:rPr>
                <w:sz w:val="16"/>
                <w:szCs w:val="16"/>
              </w:rPr>
            </w:pPr>
            <w:r w:rsidRPr="00203C5F">
              <w:rPr>
                <w:sz w:val="16"/>
                <w:szCs w:val="16"/>
              </w:rPr>
              <w:t>Encuestas</w:t>
            </w:r>
            <w:r>
              <w:rPr>
                <w:sz w:val="16"/>
                <w:szCs w:val="16"/>
              </w:rPr>
              <w:t xml:space="preserve"> </w:t>
            </w:r>
            <w:r w:rsidRPr="00203C5F">
              <w:rPr>
                <w:sz w:val="16"/>
                <w:szCs w:val="16"/>
              </w:rPr>
              <w:t>realizadas</w:t>
            </w:r>
          </w:p>
        </w:tc>
      </w:tr>
      <w:tr w:rsidR="00234F9A" w:rsidRPr="00203C5F" w14:paraId="510C766F" w14:textId="77777777" w:rsidTr="00B95559">
        <w:trPr>
          <w:trHeight w:val="1343"/>
        </w:trPr>
        <w:tc>
          <w:tcPr>
            <w:tcW w:w="1158" w:type="pct"/>
            <w:vMerge/>
            <w:tcBorders>
              <w:bottom w:val="single" w:sz="4" w:space="0" w:color="auto"/>
            </w:tcBorders>
            <w:hideMark/>
          </w:tcPr>
          <w:p w14:paraId="5F73BE63" w14:textId="77777777" w:rsidR="00234F9A" w:rsidRPr="00203C5F" w:rsidRDefault="00234F9A" w:rsidP="00203C5F">
            <w:pPr>
              <w:jc w:val="both"/>
              <w:rPr>
                <w:b/>
                <w:bCs/>
                <w:sz w:val="16"/>
                <w:szCs w:val="16"/>
              </w:rPr>
            </w:pPr>
          </w:p>
        </w:tc>
        <w:tc>
          <w:tcPr>
            <w:tcW w:w="411" w:type="pct"/>
            <w:tcBorders>
              <w:bottom w:val="single" w:sz="4" w:space="0" w:color="auto"/>
            </w:tcBorders>
            <w:vAlign w:val="center"/>
            <w:hideMark/>
          </w:tcPr>
          <w:p w14:paraId="765BC802" w14:textId="77777777" w:rsidR="00234F9A" w:rsidRPr="00203C5F" w:rsidRDefault="00234F9A" w:rsidP="00734533">
            <w:pPr>
              <w:jc w:val="center"/>
              <w:rPr>
                <w:sz w:val="16"/>
                <w:szCs w:val="16"/>
              </w:rPr>
            </w:pPr>
            <w:r w:rsidRPr="00734533">
              <w:rPr>
                <w:rFonts w:ascii="Arial Narrow" w:hAnsi="Arial Narrow"/>
                <w:sz w:val="16"/>
                <w:szCs w:val="16"/>
              </w:rPr>
              <w:t>4.2</w:t>
            </w:r>
          </w:p>
        </w:tc>
        <w:tc>
          <w:tcPr>
            <w:tcW w:w="1700" w:type="pct"/>
            <w:tcBorders>
              <w:bottom w:val="single" w:sz="4" w:space="0" w:color="auto"/>
            </w:tcBorders>
            <w:vAlign w:val="center"/>
            <w:hideMark/>
          </w:tcPr>
          <w:p w14:paraId="3A14F215" w14:textId="377D4D13" w:rsidR="00234F9A" w:rsidRPr="00203C5F" w:rsidRDefault="00234F9A" w:rsidP="00734533">
            <w:pPr>
              <w:jc w:val="both"/>
              <w:rPr>
                <w:sz w:val="16"/>
                <w:szCs w:val="16"/>
              </w:rPr>
            </w:pPr>
            <w:r w:rsidRPr="00203C5F">
              <w:rPr>
                <w:sz w:val="16"/>
                <w:szCs w:val="16"/>
              </w:rPr>
              <w:t>Realizar seguimiento a las acciones adelantadas en la Rendición de Cuentas de la vigencia, dentro del seguimiento al Plan de Anticorrupción y Atención al Ciudadano, a través de las tres líneas de Defensa.</w:t>
            </w:r>
          </w:p>
        </w:tc>
        <w:tc>
          <w:tcPr>
            <w:tcW w:w="876" w:type="pct"/>
            <w:tcBorders>
              <w:bottom w:val="single" w:sz="4" w:space="0" w:color="auto"/>
            </w:tcBorders>
            <w:vAlign w:val="center"/>
            <w:hideMark/>
          </w:tcPr>
          <w:p w14:paraId="5097E51F" w14:textId="77777777" w:rsidR="00234F9A" w:rsidRPr="00203C5F" w:rsidRDefault="00234F9A" w:rsidP="00734533">
            <w:pPr>
              <w:jc w:val="both"/>
              <w:rPr>
                <w:sz w:val="16"/>
                <w:szCs w:val="16"/>
              </w:rPr>
            </w:pPr>
            <w:r w:rsidRPr="00203C5F">
              <w:rPr>
                <w:sz w:val="16"/>
                <w:szCs w:val="16"/>
              </w:rPr>
              <w:t>Informe de evaluación de las acciones realizadas en la estrategia de Rendición de Cuentas.</w:t>
            </w:r>
          </w:p>
        </w:tc>
        <w:tc>
          <w:tcPr>
            <w:tcW w:w="855" w:type="pct"/>
            <w:tcBorders>
              <w:bottom w:val="single" w:sz="4" w:space="0" w:color="auto"/>
            </w:tcBorders>
            <w:vAlign w:val="center"/>
            <w:hideMark/>
          </w:tcPr>
          <w:p w14:paraId="6E3DB9C4" w14:textId="77777777" w:rsidR="00234F9A" w:rsidRPr="00203C5F" w:rsidRDefault="00234F9A" w:rsidP="00734533">
            <w:pPr>
              <w:jc w:val="both"/>
              <w:rPr>
                <w:sz w:val="16"/>
                <w:szCs w:val="16"/>
              </w:rPr>
            </w:pPr>
            <w:r w:rsidRPr="00203C5F">
              <w:rPr>
                <w:sz w:val="16"/>
                <w:szCs w:val="16"/>
              </w:rPr>
              <w:t>Número de informes de evaluación elaborados</w:t>
            </w:r>
          </w:p>
        </w:tc>
      </w:tr>
    </w:tbl>
    <w:p w14:paraId="4A9272E5" w14:textId="77777777" w:rsidR="001665D3" w:rsidRDefault="001665D3" w:rsidP="00DC1520">
      <w:pPr>
        <w:jc w:val="both"/>
      </w:pPr>
      <w:r>
        <w:fldChar w:fldCharType="begin"/>
      </w:r>
      <w:r>
        <w:instrText xml:space="preserve"> LINK Excel.Sheet.12 "C:\\Users\\CE-PANEACION\\Desktop\\2025\\Plan-Anticorrupcion-y-Atencion-al-Ciudadano-2025.xlsx" "RENDICION DE CUENTAS !F4C1:F35C3" \a \f 4 \h </w:instrText>
      </w:r>
      <w:r>
        <w:fldChar w:fldCharType="separate"/>
      </w:r>
    </w:p>
    <w:p w14:paraId="0EC67DF4" w14:textId="42BF2032" w:rsidR="001A1681" w:rsidRDefault="001665D3" w:rsidP="002D7177">
      <w:pPr>
        <w:pStyle w:val="Ttulo1"/>
      </w:pPr>
      <w:r>
        <w:fldChar w:fldCharType="end"/>
      </w:r>
      <w:r w:rsidR="00C42EBA" w:rsidRPr="00C42EBA">
        <w:t xml:space="preserve"> </w:t>
      </w:r>
      <w:bookmarkStart w:id="24" w:name="_Toc189042147"/>
      <w:r>
        <w:t>4.</w:t>
      </w:r>
      <w:r w:rsidR="001A1681">
        <w:t>4. INICIATIVAS ADICIONALES</w:t>
      </w:r>
      <w:bookmarkEnd w:id="24"/>
      <w:r w:rsidR="001A1681">
        <w:t xml:space="preserve"> </w:t>
      </w:r>
    </w:p>
    <w:p w14:paraId="394AF192" w14:textId="77777777" w:rsidR="005B575B" w:rsidRPr="005B575B" w:rsidRDefault="005B575B" w:rsidP="005B575B"/>
    <w:p w14:paraId="363566C8" w14:textId="29DFC307" w:rsidR="001A1681" w:rsidRPr="007045F4" w:rsidRDefault="001A1681" w:rsidP="007045F4">
      <w:pPr>
        <w:pStyle w:val="Textoindependiente"/>
        <w:tabs>
          <w:tab w:val="left" w:pos="7710"/>
        </w:tabs>
        <w:rPr>
          <w:rFonts w:ascii="Arial Narrow" w:hAnsi="Arial Narrow"/>
        </w:rPr>
      </w:pPr>
      <w:r w:rsidRPr="007045F4">
        <w:rPr>
          <w:rFonts w:ascii="Arial Narrow" w:hAnsi="Arial Narrow"/>
        </w:rPr>
        <w:t>En el ins</w:t>
      </w:r>
      <w:r w:rsidR="00A30E57" w:rsidRPr="007045F4">
        <w:rPr>
          <w:rFonts w:ascii="Arial Narrow" w:hAnsi="Arial Narrow"/>
        </w:rPr>
        <w:t>tituto las iniciativas</w:t>
      </w:r>
      <w:r w:rsidRPr="007045F4">
        <w:rPr>
          <w:rFonts w:ascii="Arial Narrow" w:hAnsi="Arial Narrow"/>
        </w:rPr>
        <w:t xml:space="preserve"> adicionales estarán enmarcadas en los siguientes ejes:</w:t>
      </w:r>
    </w:p>
    <w:p w14:paraId="6B9F3399" w14:textId="77777777" w:rsidR="001A1681" w:rsidRDefault="001A1681" w:rsidP="008B3F18">
      <w:pPr>
        <w:tabs>
          <w:tab w:val="left" w:pos="7710"/>
        </w:tabs>
        <w:jc w:val="both"/>
      </w:pPr>
    </w:p>
    <w:p w14:paraId="0AD46540" w14:textId="23DCC042" w:rsidR="00A30E57" w:rsidRPr="00A30E57" w:rsidRDefault="00A30E57" w:rsidP="00A30E57">
      <w:pPr>
        <w:tabs>
          <w:tab w:val="left" w:pos="7710"/>
        </w:tabs>
        <w:jc w:val="both"/>
        <w:rPr>
          <w:b/>
        </w:rPr>
      </w:pPr>
      <w:r w:rsidRPr="00A30E57">
        <w:rPr>
          <w:b/>
        </w:rPr>
        <w:t>4.4.1. La Racionalización de Trámites</w:t>
      </w:r>
    </w:p>
    <w:p w14:paraId="6B69A20D" w14:textId="77777777" w:rsidR="00A30E57" w:rsidRDefault="00A30E57" w:rsidP="00A30E57">
      <w:pPr>
        <w:tabs>
          <w:tab w:val="left" w:pos="7710"/>
        </w:tabs>
        <w:jc w:val="both"/>
      </w:pPr>
    </w:p>
    <w:p w14:paraId="2888BA05" w14:textId="113CFAAE" w:rsidR="00A30E57" w:rsidRDefault="00A30E57" w:rsidP="00A30E57">
      <w:pPr>
        <w:tabs>
          <w:tab w:val="left" w:pos="7710"/>
        </w:tabs>
        <w:jc w:val="both"/>
      </w:pPr>
      <w:r>
        <w:t>B</w:t>
      </w:r>
      <w:r w:rsidRPr="00AC78E1">
        <w:t>usca la eficiencia en el manejo de diligencias y tareas administrativas para lograr una simplificación y automatización entre el Estado y la ciudadanía</w:t>
      </w:r>
      <w:r>
        <w:t>.</w:t>
      </w:r>
    </w:p>
    <w:p w14:paraId="2055122F" w14:textId="0A1A0A21" w:rsidR="00A30E57" w:rsidRDefault="00A30E57" w:rsidP="007045F4">
      <w:pPr>
        <w:jc w:val="center"/>
      </w:pPr>
    </w:p>
    <w:tbl>
      <w:tblPr>
        <w:tblStyle w:val="Tablaconcuadrcula"/>
        <w:tblW w:w="0" w:type="auto"/>
        <w:tblLook w:val="04A0" w:firstRow="1" w:lastRow="0" w:firstColumn="1" w:lastColumn="0" w:noHBand="0" w:noVBand="1"/>
      </w:tblPr>
      <w:tblGrid>
        <w:gridCol w:w="2341"/>
        <w:gridCol w:w="860"/>
        <w:gridCol w:w="1841"/>
        <w:gridCol w:w="2960"/>
        <w:gridCol w:w="1629"/>
      </w:tblGrid>
      <w:tr w:rsidR="00A30E57" w:rsidRPr="00203C5F" w14:paraId="4B5027A6" w14:textId="77777777" w:rsidTr="00966E84">
        <w:trPr>
          <w:trHeight w:val="300"/>
        </w:trPr>
        <w:tc>
          <w:tcPr>
            <w:tcW w:w="2341" w:type="dxa"/>
            <w:vMerge w:val="restart"/>
            <w:shd w:val="clear" w:color="auto" w:fill="auto"/>
            <w:vAlign w:val="center"/>
            <w:hideMark/>
          </w:tcPr>
          <w:p w14:paraId="1AD4A495" w14:textId="2D3C74A7" w:rsidR="00A30E57" w:rsidRPr="007045F4" w:rsidRDefault="00A30E57" w:rsidP="007045F4">
            <w:pPr>
              <w:jc w:val="center"/>
              <w:rPr>
                <w:rFonts w:ascii="Arial Narrow" w:hAnsi="Arial Narrow"/>
                <w:b/>
                <w:bCs/>
              </w:rPr>
            </w:pPr>
            <w:r w:rsidRPr="007045F4">
              <w:rPr>
                <w:rFonts w:ascii="Arial Narrow" w:hAnsi="Arial Narrow"/>
                <w:b/>
                <w:bCs/>
              </w:rPr>
              <w:lastRenderedPageBreak/>
              <w:t>SUBCOMPONENTE</w:t>
            </w:r>
          </w:p>
        </w:tc>
        <w:tc>
          <w:tcPr>
            <w:tcW w:w="860" w:type="dxa"/>
            <w:vMerge w:val="restart"/>
            <w:shd w:val="clear" w:color="auto" w:fill="auto"/>
            <w:noWrap/>
            <w:vAlign w:val="center"/>
            <w:hideMark/>
          </w:tcPr>
          <w:p w14:paraId="6ABAA7AA" w14:textId="77777777" w:rsidR="00A30E57" w:rsidRPr="007045F4" w:rsidRDefault="00A30E57" w:rsidP="007045F4">
            <w:pPr>
              <w:jc w:val="center"/>
              <w:rPr>
                <w:rFonts w:ascii="Arial Narrow" w:hAnsi="Arial Narrow"/>
                <w:b/>
                <w:bCs/>
              </w:rPr>
            </w:pPr>
            <w:r w:rsidRPr="007045F4">
              <w:rPr>
                <w:rFonts w:ascii="Arial Narrow" w:hAnsi="Arial Narrow"/>
                <w:b/>
                <w:bCs/>
              </w:rPr>
              <w:t>No</w:t>
            </w:r>
          </w:p>
        </w:tc>
        <w:tc>
          <w:tcPr>
            <w:tcW w:w="1841" w:type="dxa"/>
            <w:vMerge w:val="restart"/>
            <w:shd w:val="clear" w:color="auto" w:fill="auto"/>
            <w:vAlign w:val="center"/>
            <w:hideMark/>
          </w:tcPr>
          <w:p w14:paraId="15BF2629" w14:textId="77777777" w:rsidR="00A30E57" w:rsidRPr="007045F4" w:rsidRDefault="00A30E57" w:rsidP="007045F4">
            <w:pPr>
              <w:jc w:val="center"/>
              <w:rPr>
                <w:rFonts w:ascii="Arial Narrow" w:hAnsi="Arial Narrow"/>
                <w:b/>
                <w:bCs/>
              </w:rPr>
            </w:pPr>
            <w:r w:rsidRPr="007045F4">
              <w:rPr>
                <w:rFonts w:ascii="Arial Narrow" w:hAnsi="Arial Narrow"/>
                <w:b/>
                <w:bCs/>
              </w:rPr>
              <w:t>ACTIVIDAD</w:t>
            </w:r>
          </w:p>
        </w:tc>
        <w:tc>
          <w:tcPr>
            <w:tcW w:w="2960" w:type="dxa"/>
            <w:vMerge w:val="restart"/>
            <w:shd w:val="clear" w:color="auto" w:fill="auto"/>
            <w:vAlign w:val="center"/>
            <w:hideMark/>
          </w:tcPr>
          <w:p w14:paraId="6127C0F8" w14:textId="3D38B125" w:rsidR="00A30E57" w:rsidRPr="007045F4" w:rsidRDefault="009C5EBF" w:rsidP="007045F4">
            <w:pPr>
              <w:jc w:val="center"/>
              <w:rPr>
                <w:rFonts w:ascii="Arial Narrow" w:hAnsi="Arial Narrow"/>
                <w:b/>
                <w:bCs/>
              </w:rPr>
            </w:pPr>
            <w:r w:rsidRPr="007045F4">
              <w:rPr>
                <w:rFonts w:ascii="Arial Narrow" w:hAnsi="Arial Narrow"/>
                <w:b/>
                <w:bCs/>
              </w:rPr>
              <w:t>META O</w:t>
            </w:r>
            <w:r w:rsidR="00A30E57" w:rsidRPr="007045F4">
              <w:rPr>
                <w:rFonts w:ascii="Arial Narrow" w:hAnsi="Arial Narrow"/>
                <w:b/>
                <w:bCs/>
              </w:rPr>
              <w:t xml:space="preserve"> PRODUCTO</w:t>
            </w:r>
          </w:p>
        </w:tc>
        <w:tc>
          <w:tcPr>
            <w:tcW w:w="1629" w:type="dxa"/>
            <w:vMerge w:val="restart"/>
            <w:shd w:val="clear" w:color="auto" w:fill="auto"/>
            <w:vAlign w:val="center"/>
            <w:hideMark/>
          </w:tcPr>
          <w:p w14:paraId="4D22CE46" w14:textId="450AB144" w:rsidR="00A30E57" w:rsidRPr="007045F4" w:rsidRDefault="00A30E57" w:rsidP="007045F4">
            <w:pPr>
              <w:jc w:val="center"/>
              <w:rPr>
                <w:rFonts w:ascii="Arial Narrow" w:hAnsi="Arial Narrow"/>
                <w:b/>
                <w:bCs/>
              </w:rPr>
            </w:pPr>
            <w:r w:rsidRPr="007045F4">
              <w:rPr>
                <w:rFonts w:ascii="Arial Narrow" w:hAnsi="Arial Narrow"/>
                <w:b/>
                <w:bCs/>
              </w:rPr>
              <w:t>INDICADOR</w:t>
            </w:r>
          </w:p>
        </w:tc>
      </w:tr>
      <w:tr w:rsidR="00A30E57" w:rsidRPr="00203C5F" w14:paraId="0B7AA24B" w14:textId="77777777" w:rsidTr="00966E84">
        <w:trPr>
          <w:trHeight w:val="291"/>
        </w:trPr>
        <w:tc>
          <w:tcPr>
            <w:tcW w:w="2341" w:type="dxa"/>
            <w:vMerge/>
            <w:shd w:val="clear" w:color="auto" w:fill="auto"/>
            <w:hideMark/>
          </w:tcPr>
          <w:p w14:paraId="5D0DEB70" w14:textId="77777777" w:rsidR="00A30E57" w:rsidRPr="00203C5F" w:rsidRDefault="00A30E57" w:rsidP="00A30E57">
            <w:pPr>
              <w:jc w:val="both"/>
              <w:rPr>
                <w:b/>
                <w:bCs/>
                <w:sz w:val="16"/>
                <w:szCs w:val="16"/>
              </w:rPr>
            </w:pPr>
          </w:p>
        </w:tc>
        <w:tc>
          <w:tcPr>
            <w:tcW w:w="860" w:type="dxa"/>
            <w:vMerge/>
            <w:shd w:val="clear" w:color="auto" w:fill="auto"/>
            <w:hideMark/>
          </w:tcPr>
          <w:p w14:paraId="7A0E033F" w14:textId="77777777" w:rsidR="00A30E57" w:rsidRPr="00203C5F" w:rsidRDefault="00A30E57" w:rsidP="00A30E57">
            <w:pPr>
              <w:jc w:val="both"/>
              <w:rPr>
                <w:b/>
                <w:bCs/>
                <w:sz w:val="16"/>
                <w:szCs w:val="16"/>
              </w:rPr>
            </w:pPr>
          </w:p>
        </w:tc>
        <w:tc>
          <w:tcPr>
            <w:tcW w:w="1841" w:type="dxa"/>
            <w:vMerge/>
            <w:shd w:val="clear" w:color="auto" w:fill="auto"/>
            <w:hideMark/>
          </w:tcPr>
          <w:p w14:paraId="069F86BF" w14:textId="77777777" w:rsidR="00A30E57" w:rsidRPr="00203C5F" w:rsidRDefault="00A30E57" w:rsidP="00A30E57">
            <w:pPr>
              <w:jc w:val="both"/>
              <w:rPr>
                <w:b/>
                <w:bCs/>
                <w:sz w:val="16"/>
                <w:szCs w:val="16"/>
              </w:rPr>
            </w:pPr>
          </w:p>
        </w:tc>
        <w:tc>
          <w:tcPr>
            <w:tcW w:w="2960" w:type="dxa"/>
            <w:vMerge/>
            <w:shd w:val="clear" w:color="auto" w:fill="auto"/>
            <w:hideMark/>
          </w:tcPr>
          <w:p w14:paraId="3100EE6E" w14:textId="77777777" w:rsidR="00A30E57" w:rsidRPr="00203C5F" w:rsidRDefault="00A30E57" w:rsidP="00A30E57">
            <w:pPr>
              <w:jc w:val="both"/>
              <w:rPr>
                <w:b/>
                <w:bCs/>
                <w:sz w:val="16"/>
                <w:szCs w:val="16"/>
              </w:rPr>
            </w:pPr>
          </w:p>
        </w:tc>
        <w:tc>
          <w:tcPr>
            <w:tcW w:w="1629" w:type="dxa"/>
            <w:vMerge/>
            <w:shd w:val="clear" w:color="auto" w:fill="auto"/>
            <w:hideMark/>
          </w:tcPr>
          <w:p w14:paraId="0BC7CFC6" w14:textId="77777777" w:rsidR="00A30E57" w:rsidRPr="00203C5F" w:rsidRDefault="00A30E57" w:rsidP="00A30E57">
            <w:pPr>
              <w:jc w:val="both"/>
              <w:rPr>
                <w:b/>
                <w:bCs/>
                <w:sz w:val="16"/>
                <w:szCs w:val="16"/>
              </w:rPr>
            </w:pPr>
          </w:p>
        </w:tc>
      </w:tr>
      <w:tr w:rsidR="00A30E57" w:rsidRPr="00203C5F" w14:paraId="3089AF3E" w14:textId="77777777" w:rsidTr="00966E84">
        <w:trPr>
          <w:trHeight w:val="1635"/>
        </w:trPr>
        <w:tc>
          <w:tcPr>
            <w:tcW w:w="2341" w:type="dxa"/>
            <w:vAlign w:val="center"/>
            <w:hideMark/>
          </w:tcPr>
          <w:p w14:paraId="7AB0D608" w14:textId="39A91084" w:rsidR="00A30E57" w:rsidRPr="009C5EBF" w:rsidRDefault="00A30E57" w:rsidP="009C5EBF">
            <w:pPr>
              <w:jc w:val="both"/>
              <w:rPr>
                <w:rFonts w:ascii="Arial Narrow" w:hAnsi="Arial Narrow"/>
                <w:b/>
                <w:bCs/>
                <w:sz w:val="16"/>
                <w:szCs w:val="16"/>
              </w:rPr>
            </w:pPr>
            <w:r w:rsidRPr="009C5EBF">
              <w:rPr>
                <w:rFonts w:ascii="Arial Narrow" w:hAnsi="Arial Narrow"/>
                <w:b/>
                <w:bCs/>
                <w:sz w:val="16"/>
                <w:szCs w:val="16"/>
              </w:rPr>
              <w:t>1. IDENTIFICACIÓN DE TRÁMITES</w:t>
            </w:r>
          </w:p>
        </w:tc>
        <w:tc>
          <w:tcPr>
            <w:tcW w:w="860" w:type="dxa"/>
            <w:noWrap/>
            <w:vAlign w:val="center"/>
            <w:hideMark/>
          </w:tcPr>
          <w:p w14:paraId="6D0FF959" w14:textId="77777777" w:rsidR="00A30E57" w:rsidRPr="009C5EBF" w:rsidRDefault="00A30E57" w:rsidP="009C5EBF">
            <w:pPr>
              <w:jc w:val="center"/>
              <w:rPr>
                <w:rFonts w:ascii="Arial Narrow" w:hAnsi="Arial Narrow"/>
                <w:sz w:val="16"/>
                <w:szCs w:val="16"/>
              </w:rPr>
            </w:pPr>
            <w:r w:rsidRPr="009C5EBF">
              <w:rPr>
                <w:rFonts w:ascii="Arial Narrow" w:hAnsi="Arial Narrow"/>
                <w:sz w:val="16"/>
                <w:szCs w:val="16"/>
              </w:rPr>
              <w:t>1</w:t>
            </w:r>
          </w:p>
        </w:tc>
        <w:tc>
          <w:tcPr>
            <w:tcW w:w="1841" w:type="dxa"/>
            <w:vAlign w:val="center"/>
            <w:hideMark/>
          </w:tcPr>
          <w:p w14:paraId="18DDC2B2" w14:textId="3498E2F3" w:rsidR="00A30E57" w:rsidRPr="009C5EBF" w:rsidRDefault="00A30E57" w:rsidP="009C5EBF">
            <w:pPr>
              <w:jc w:val="both"/>
              <w:rPr>
                <w:rFonts w:ascii="Arial Narrow" w:hAnsi="Arial Narrow"/>
                <w:sz w:val="16"/>
                <w:szCs w:val="16"/>
              </w:rPr>
            </w:pPr>
            <w:r w:rsidRPr="009C5EBF">
              <w:rPr>
                <w:rFonts w:ascii="Arial Narrow" w:hAnsi="Arial Narrow"/>
                <w:sz w:val="16"/>
                <w:szCs w:val="16"/>
              </w:rPr>
              <w:t xml:space="preserve">Revisión </w:t>
            </w:r>
            <w:r w:rsidR="009C5EBF" w:rsidRPr="009C5EBF">
              <w:rPr>
                <w:rFonts w:ascii="Arial Narrow" w:hAnsi="Arial Narrow"/>
                <w:sz w:val="16"/>
                <w:szCs w:val="16"/>
              </w:rPr>
              <w:t>y Cargue</w:t>
            </w:r>
            <w:r w:rsidRPr="009C5EBF">
              <w:rPr>
                <w:rFonts w:ascii="Arial Narrow" w:hAnsi="Arial Narrow"/>
                <w:sz w:val="16"/>
                <w:szCs w:val="16"/>
              </w:rPr>
              <w:t xml:space="preserve"> de los trámites y otros procedimientos administrativos (OPA) de la entidad en el </w:t>
            </w:r>
            <w:r w:rsidR="004646AD" w:rsidRPr="009C5EBF">
              <w:rPr>
                <w:rFonts w:ascii="Arial Narrow" w:hAnsi="Arial Narrow"/>
                <w:sz w:val="16"/>
                <w:szCs w:val="16"/>
              </w:rPr>
              <w:t>SUIT.</w:t>
            </w:r>
          </w:p>
        </w:tc>
        <w:tc>
          <w:tcPr>
            <w:tcW w:w="2960" w:type="dxa"/>
            <w:vAlign w:val="center"/>
            <w:hideMark/>
          </w:tcPr>
          <w:p w14:paraId="0E82E7C8" w14:textId="0C558BD2" w:rsidR="00A30E57" w:rsidRPr="009C5EBF" w:rsidRDefault="00A30E57" w:rsidP="009C5EBF">
            <w:pPr>
              <w:jc w:val="center"/>
              <w:rPr>
                <w:rFonts w:ascii="Arial Narrow" w:hAnsi="Arial Narrow"/>
                <w:sz w:val="16"/>
                <w:szCs w:val="16"/>
              </w:rPr>
            </w:pPr>
            <w:r w:rsidRPr="009C5EBF">
              <w:rPr>
                <w:rFonts w:ascii="Arial Narrow" w:hAnsi="Arial Narrow"/>
                <w:sz w:val="16"/>
                <w:szCs w:val="16"/>
              </w:rPr>
              <w:t>100% Trámites inscritos</w:t>
            </w:r>
          </w:p>
        </w:tc>
        <w:tc>
          <w:tcPr>
            <w:tcW w:w="1629" w:type="dxa"/>
            <w:vAlign w:val="center"/>
            <w:hideMark/>
          </w:tcPr>
          <w:p w14:paraId="4F029136" w14:textId="6C070D8B" w:rsidR="00A30E57" w:rsidRPr="009C5EBF" w:rsidRDefault="00A30E57" w:rsidP="009C5EBF">
            <w:pPr>
              <w:jc w:val="both"/>
              <w:rPr>
                <w:rFonts w:ascii="Arial Narrow" w:hAnsi="Arial Narrow"/>
                <w:sz w:val="16"/>
                <w:szCs w:val="16"/>
              </w:rPr>
            </w:pPr>
            <w:r w:rsidRPr="009C5EBF">
              <w:rPr>
                <w:rFonts w:ascii="Arial Narrow" w:hAnsi="Arial Narrow"/>
                <w:sz w:val="16"/>
                <w:szCs w:val="16"/>
              </w:rPr>
              <w:t>No.</w:t>
            </w:r>
            <w:r w:rsidR="004646AD">
              <w:rPr>
                <w:rFonts w:ascii="Arial Narrow" w:hAnsi="Arial Narrow"/>
                <w:sz w:val="16"/>
                <w:szCs w:val="16"/>
              </w:rPr>
              <w:t xml:space="preserve"> </w:t>
            </w:r>
            <w:r w:rsidRPr="009C5EBF">
              <w:rPr>
                <w:rFonts w:ascii="Arial Narrow" w:hAnsi="Arial Narrow"/>
                <w:sz w:val="16"/>
                <w:szCs w:val="16"/>
              </w:rPr>
              <w:t>De Trámites inscritos/No. De trámites identificados</w:t>
            </w:r>
          </w:p>
        </w:tc>
      </w:tr>
      <w:tr w:rsidR="00A30E57" w:rsidRPr="00203C5F" w14:paraId="7AF3B46B" w14:textId="77777777" w:rsidTr="00966E84">
        <w:trPr>
          <w:trHeight w:val="612"/>
        </w:trPr>
        <w:tc>
          <w:tcPr>
            <w:tcW w:w="2341" w:type="dxa"/>
            <w:vAlign w:val="center"/>
            <w:hideMark/>
          </w:tcPr>
          <w:p w14:paraId="2D14A335" w14:textId="684749A9" w:rsidR="00A30E57" w:rsidRPr="005A1680" w:rsidRDefault="00A30E57" w:rsidP="004646AD">
            <w:pPr>
              <w:jc w:val="both"/>
              <w:rPr>
                <w:rFonts w:ascii="Arial Narrow" w:hAnsi="Arial Narrow"/>
                <w:sz w:val="16"/>
                <w:szCs w:val="16"/>
              </w:rPr>
            </w:pPr>
            <w:r w:rsidRPr="005A1680">
              <w:rPr>
                <w:rFonts w:ascii="Arial Narrow" w:hAnsi="Arial Narrow"/>
                <w:sz w:val="16"/>
                <w:szCs w:val="16"/>
              </w:rPr>
              <w:t>2. PRIORIZACIÓN DE TRÁMITES</w:t>
            </w:r>
          </w:p>
        </w:tc>
        <w:tc>
          <w:tcPr>
            <w:tcW w:w="860" w:type="dxa"/>
            <w:noWrap/>
            <w:vAlign w:val="center"/>
            <w:hideMark/>
          </w:tcPr>
          <w:p w14:paraId="0BC5FF40" w14:textId="77777777" w:rsidR="00A30E57" w:rsidRPr="005A1680" w:rsidRDefault="00A30E57" w:rsidP="004646AD">
            <w:pPr>
              <w:jc w:val="center"/>
              <w:rPr>
                <w:rFonts w:ascii="Arial Narrow" w:hAnsi="Arial Narrow"/>
                <w:sz w:val="16"/>
                <w:szCs w:val="16"/>
              </w:rPr>
            </w:pPr>
            <w:r w:rsidRPr="005A1680">
              <w:rPr>
                <w:rFonts w:ascii="Arial Narrow" w:hAnsi="Arial Narrow"/>
                <w:sz w:val="16"/>
                <w:szCs w:val="16"/>
              </w:rPr>
              <w:t>2</w:t>
            </w:r>
          </w:p>
        </w:tc>
        <w:tc>
          <w:tcPr>
            <w:tcW w:w="1841" w:type="dxa"/>
            <w:vAlign w:val="center"/>
            <w:hideMark/>
          </w:tcPr>
          <w:p w14:paraId="45DDE94E" w14:textId="1771FAD5" w:rsidR="00A30E57" w:rsidRPr="005A1680" w:rsidRDefault="00A30E57" w:rsidP="004646AD">
            <w:pPr>
              <w:jc w:val="both"/>
              <w:rPr>
                <w:rFonts w:ascii="Arial Narrow" w:hAnsi="Arial Narrow"/>
                <w:sz w:val="16"/>
                <w:szCs w:val="16"/>
              </w:rPr>
            </w:pPr>
            <w:r w:rsidRPr="005A1680">
              <w:rPr>
                <w:rFonts w:ascii="Arial Narrow" w:hAnsi="Arial Narrow"/>
                <w:sz w:val="16"/>
                <w:szCs w:val="16"/>
              </w:rPr>
              <w:t>Racionalizar los</w:t>
            </w:r>
            <w:r w:rsidR="004646AD" w:rsidRPr="005A1680">
              <w:rPr>
                <w:rFonts w:ascii="Arial Narrow" w:hAnsi="Arial Narrow"/>
                <w:sz w:val="16"/>
                <w:szCs w:val="16"/>
              </w:rPr>
              <w:t xml:space="preserve"> </w:t>
            </w:r>
            <w:r w:rsidRPr="005A1680">
              <w:rPr>
                <w:rFonts w:ascii="Arial Narrow" w:hAnsi="Arial Narrow"/>
                <w:sz w:val="16"/>
                <w:szCs w:val="16"/>
              </w:rPr>
              <w:t xml:space="preserve">trámites que se </w:t>
            </w:r>
            <w:r w:rsidRPr="005A1680">
              <w:rPr>
                <w:rFonts w:ascii="Arial Narrow" w:hAnsi="Arial Narrow"/>
                <w:sz w:val="16"/>
                <w:szCs w:val="16"/>
              </w:rPr>
              <w:br/>
              <w:t>requieran</w:t>
            </w:r>
          </w:p>
        </w:tc>
        <w:tc>
          <w:tcPr>
            <w:tcW w:w="2960" w:type="dxa"/>
            <w:vAlign w:val="center"/>
            <w:hideMark/>
          </w:tcPr>
          <w:p w14:paraId="6D4C31DF" w14:textId="19B3367D" w:rsidR="00A30E57" w:rsidRPr="005A1680" w:rsidRDefault="00A30E57" w:rsidP="004646AD">
            <w:pPr>
              <w:rPr>
                <w:rFonts w:ascii="Arial Narrow" w:hAnsi="Arial Narrow"/>
                <w:sz w:val="16"/>
                <w:szCs w:val="16"/>
              </w:rPr>
            </w:pPr>
            <w:r w:rsidRPr="005A1680">
              <w:rPr>
                <w:rFonts w:ascii="Arial Narrow" w:hAnsi="Arial Narrow"/>
                <w:sz w:val="16"/>
                <w:szCs w:val="16"/>
              </w:rPr>
              <w:t>100% Trámites racionalizados</w:t>
            </w:r>
          </w:p>
        </w:tc>
        <w:tc>
          <w:tcPr>
            <w:tcW w:w="1629" w:type="dxa"/>
            <w:vAlign w:val="center"/>
            <w:hideMark/>
          </w:tcPr>
          <w:p w14:paraId="1F221E5E" w14:textId="77777777" w:rsidR="00A30E57" w:rsidRPr="005A1680" w:rsidRDefault="00A30E57" w:rsidP="00B73F1E">
            <w:pPr>
              <w:jc w:val="both"/>
              <w:rPr>
                <w:rFonts w:ascii="Arial Narrow" w:hAnsi="Arial Narrow"/>
                <w:sz w:val="16"/>
                <w:szCs w:val="16"/>
              </w:rPr>
            </w:pPr>
            <w:r w:rsidRPr="005A1680">
              <w:rPr>
                <w:rFonts w:ascii="Arial Narrow" w:hAnsi="Arial Narrow"/>
                <w:sz w:val="16"/>
                <w:szCs w:val="16"/>
              </w:rPr>
              <w:t>No. Trámites racionalizados/ Total trámites identificados a racionalizar</w:t>
            </w:r>
          </w:p>
        </w:tc>
      </w:tr>
      <w:tr w:rsidR="00A30E57" w:rsidRPr="00203C5F" w14:paraId="43A1AFFE" w14:textId="77777777" w:rsidTr="00966E84">
        <w:trPr>
          <w:trHeight w:val="415"/>
        </w:trPr>
        <w:tc>
          <w:tcPr>
            <w:tcW w:w="2341" w:type="dxa"/>
            <w:vMerge w:val="restart"/>
            <w:vAlign w:val="center"/>
            <w:hideMark/>
          </w:tcPr>
          <w:p w14:paraId="725D5684" w14:textId="2B0B5171" w:rsidR="00A30E57" w:rsidRPr="005A1680" w:rsidRDefault="00A30E57" w:rsidP="005A1680">
            <w:pPr>
              <w:rPr>
                <w:rFonts w:ascii="Arial Narrow" w:hAnsi="Arial Narrow"/>
                <w:sz w:val="16"/>
                <w:szCs w:val="16"/>
              </w:rPr>
            </w:pPr>
            <w:r w:rsidRPr="005A1680">
              <w:rPr>
                <w:rFonts w:ascii="Arial Narrow" w:hAnsi="Arial Narrow"/>
                <w:sz w:val="16"/>
                <w:szCs w:val="16"/>
              </w:rPr>
              <w:t>3. RACIONALIZACIÓN DE</w:t>
            </w:r>
            <w:r w:rsidR="005A1680">
              <w:rPr>
                <w:rFonts w:ascii="Arial Narrow" w:hAnsi="Arial Narrow"/>
                <w:sz w:val="16"/>
                <w:szCs w:val="16"/>
              </w:rPr>
              <w:t xml:space="preserve"> </w:t>
            </w:r>
            <w:r w:rsidRPr="005A1680">
              <w:rPr>
                <w:rFonts w:ascii="Arial Narrow" w:hAnsi="Arial Narrow"/>
                <w:sz w:val="16"/>
                <w:szCs w:val="16"/>
              </w:rPr>
              <w:t>TRÁMITES</w:t>
            </w:r>
          </w:p>
        </w:tc>
        <w:tc>
          <w:tcPr>
            <w:tcW w:w="860" w:type="dxa"/>
            <w:vMerge w:val="restart"/>
            <w:vAlign w:val="center"/>
            <w:hideMark/>
          </w:tcPr>
          <w:p w14:paraId="01CD0AA8" w14:textId="77777777" w:rsidR="00A30E57" w:rsidRPr="005A1680" w:rsidRDefault="00A30E57" w:rsidP="00B73F1E">
            <w:pPr>
              <w:jc w:val="center"/>
              <w:rPr>
                <w:rFonts w:ascii="Arial Narrow" w:hAnsi="Arial Narrow"/>
                <w:sz w:val="16"/>
                <w:szCs w:val="16"/>
              </w:rPr>
            </w:pPr>
            <w:r w:rsidRPr="005A1680">
              <w:rPr>
                <w:rFonts w:ascii="Arial Narrow" w:hAnsi="Arial Narrow"/>
                <w:sz w:val="16"/>
                <w:szCs w:val="16"/>
              </w:rPr>
              <w:t>3</w:t>
            </w:r>
          </w:p>
        </w:tc>
        <w:tc>
          <w:tcPr>
            <w:tcW w:w="1841" w:type="dxa"/>
            <w:vAlign w:val="center"/>
            <w:hideMark/>
          </w:tcPr>
          <w:p w14:paraId="321E7685" w14:textId="255DE2D8" w:rsidR="00A30E57" w:rsidRPr="005A1680" w:rsidRDefault="00A30E57" w:rsidP="005A1680">
            <w:pPr>
              <w:jc w:val="both"/>
              <w:rPr>
                <w:rFonts w:ascii="Arial Narrow" w:hAnsi="Arial Narrow"/>
                <w:sz w:val="16"/>
                <w:szCs w:val="16"/>
              </w:rPr>
            </w:pPr>
            <w:r w:rsidRPr="005A1680">
              <w:rPr>
                <w:rFonts w:ascii="Arial Narrow" w:hAnsi="Arial Narrow"/>
                <w:sz w:val="16"/>
                <w:szCs w:val="16"/>
              </w:rPr>
              <w:t>3.1 Documentar de la</w:t>
            </w:r>
            <w:r w:rsidR="00B73F1E" w:rsidRPr="005A1680">
              <w:rPr>
                <w:rFonts w:ascii="Arial Narrow" w:hAnsi="Arial Narrow"/>
                <w:sz w:val="16"/>
                <w:szCs w:val="16"/>
              </w:rPr>
              <w:t xml:space="preserve"> Política de</w:t>
            </w:r>
            <w:r w:rsidRPr="005A1680">
              <w:rPr>
                <w:rFonts w:ascii="Arial Narrow" w:hAnsi="Arial Narrow"/>
                <w:sz w:val="16"/>
                <w:szCs w:val="16"/>
              </w:rPr>
              <w:t xml:space="preserve"> Racionalización de Trámites</w:t>
            </w:r>
          </w:p>
        </w:tc>
        <w:tc>
          <w:tcPr>
            <w:tcW w:w="2960" w:type="dxa"/>
            <w:vAlign w:val="center"/>
            <w:hideMark/>
          </w:tcPr>
          <w:p w14:paraId="55B59B98" w14:textId="48BAD428" w:rsidR="00A30E57" w:rsidRPr="005A1680" w:rsidRDefault="00B73F1E" w:rsidP="005A1680">
            <w:pPr>
              <w:jc w:val="both"/>
              <w:rPr>
                <w:rFonts w:ascii="Arial Narrow" w:hAnsi="Arial Narrow"/>
                <w:sz w:val="16"/>
                <w:szCs w:val="16"/>
              </w:rPr>
            </w:pPr>
            <w:r w:rsidRPr="005A1680">
              <w:rPr>
                <w:rFonts w:ascii="Arial Narrow" w:hAnsi="Arial Narrow"/>
                <w:sz w:val="16"/>
                <w:szCs w:val="16"/>
              </w:rPr>
              <w:t>Política</w:t>
            </w:r>
            <w:r w:rsidR="00A30E57" w:rsidRPr="005A1680">
              <w:rPr>
                <w:rFonts w:ascii="Arial Narrow" w:hAnsi="Arial Narrow"/>
                <w:sz w:val="16"/>
                <w:szCs w:val="16"/>
              </w:rPr>
              <w:t xml:space="preserve"> </w:t>
            </w:r>
            <w:r w:rsidRPr="005A1680">
              <w:rPr>
                <w:rFonts w:ascii="Arial Narrow" w:hAnsi="Arial Narrow"/>
                <w:sz w:val="16"/>
                <w:szCs w:val="16"/>
              </w:rPr>
              <w:t>de Racionalización</w:t>
            </w:r>
            <w:r w:rsidR="00A30E57" w:rsidRPr="005A1680">
              <w:rPr>
                <w:rFonts w:ascii="Arial Narrow" w:hAnsi="Arial Narrow"/>
                <w:sz w:val="16"/>
                <w:szCs w:val="16"/>
              </w:rPr>
              <w:t xml:space="preserve"> de</w:t>
            </w:r>
            <w:r w:rsidRPr="005A1680">
              <w:rPr>
                <w:rFonts w:ascii="Arial Narrow" w:hAnsi="Arial Narrow"/>
                <w:sz w:val="16"/>
                <w:szCs w:val="16"/>
              </w:rPr>
              <w:t xml:space="preserve"> </w:t>
            </w:r>
            <w:r w:rsidR="00A30E57" w:rsidRPr="005A1680">
              <w:rPr>
                <w:rFonts w:ascii="Arial Narrow" w:hAnsi="Arial Narrow"/>
                <w:sz w:val="16"/>
                <w:szCs w:val="16"/>
              </w:rPr>
              <w:t>Trámites aprobada</w:t>
            </w:r>
          </w:p>
        </w:tc>
        <w:tc>
          <w:tcPr>
            <w:tcW w:w="1629" w:type="dxa"/>
            <w:vAlign w:val="center"/>
            <w:hideMark/>
          </w:tcPr>
          <w:p w14:paraId="331EE771" w14:textId="77777777" w:rsidR="00A30E57" w:rsidRPr="005A1680" w:rsidRDefault="00A30E57" w:rsidP="00B73F1E">
            <w:pPr>
              <w:jc w:val="both"/>
              <w:rPr>
                <w:rFonts w:ascii="Arial Narrow" w:hAnsi="Arial Narrow"/>
                <w:sz w:val="16"/>
                <w:szCs w:val="16"/>
              </w:rPr>
            </w:pPr>
            <w:r w:rsidRPr="005A1680">
              <w:rPr>
                <w:rFonts w:ascii="Arial Narrow" w:hAnsi="Arial Narrow"/>
                <w:sz w:val="16"/>
                <w:szCs w:val="16"/>
              </w:rPr>
              <w:t>Política de Racionalización de Trámites aprobada</w:t>
            </w:r>
          </w:p>
        </w:tc>
      </w:tr>
      <w:tr w:rsidR="00A30E57" w:rsidRPr="00203C5F" w14:paraId="4E03D17B" w14:textId="77777777" w:rsidTr="00966E84">
        <w:trPr>
          <w:trHeight w:val="104"/>
        </w:trPr>
        <w:tc>
          <w:tcPr>
            <w:tcW w:w="2341" w:type="dxa"/>
            <w:vMerge/>
            <w:hideMark/>
          </w:tcPr>
          <w:p w14:paraId="2CE98A3A" w14:textId="77777777" w:rsidR="00A30E57" w:rsidRPr="005A1680" w:rsidRDefault="00A30E57" w:rsidP="00A30E57">
            <w:pPr>
              <w:jc w:val="both"/>
              <w:rPr>
                <w:rFonts w:ascii="Arial Narrow" w:hAnsi="Arial Narrow"/>
                <w:sz w:val="16"/>
                <w:szCs w:val="16"/>
              </w:rPr>
            </w:pPr>
          </w:p>
        </w:tc>
        <w:tc>
          <w:tcPr>
            <w:tcW w:w="860" w:type="dxa"/>
            <w:vMerge/>
            <w:hideMark/>
          </w:tcPr>
          <w:p w14:paraId="16689C94" w14:textId="77777777" w:rsidR="00A30E57" w:rsidRPr="005A1680" w:rsidRDefault="00A30E57" w:rsidP="00A30E57">
            <w:pPr>
              <w:jc w:val="both"/>
              <w:rPr>
                <w:rFonts w:ascii="Arial Narrow" w:hAnsi="Arial Narrow"/>
                <w:sz w:val="16"/>
                <w:szCs w:val="16"/>
              </w:rPr>
            </w:pPr>
          </w:p>
        </w:tc>
        <w:tc>
          <w:tcPr>
            <w:tcW w:w="1841" w:type="dxa"/>
            <w:vAlign w:val="center"/>
            <w:hideMark/>
          </w:tcPr>
          <w:p w14:paraId="464B9482" w14:textId="3890451D" w:rsidR="00A30E57" w:rsidRPr="005A1680" w:rsidRDefault="00A30E57" w:rsidP="005A1680">
            <w:pPr>
              <w:jc w:val="both"/>
              <w:rPr>
                <w:rFonts w:ascii="Arial Narrow" w:hAnsi="Arial Narrow"/>
                <w:sz w:val="16"/>
                <w:szCs w:val="16"/>
              </w:rPr>
            </w:pPr>
            <w:r w:rsidRPr="005A1680">
              <w:rPr>
                <w:rFonts w:ascii="Arial Narrow" w:hAnsi="Arial Narrow"/>
                <w:sz w:val="16"/>
                <w:szCs w:val="16"/>
              </w:rPr>
              <w:t xml:space="preserve">3.2 Publicar en la Página web la </w:t>
            </w:r>
            <w:r w:rsidR="002C658A" w:rsidRPr="005A1680">
              <w:rPr>
                <w:rFonts w:ascii="Arial Narrow" w:hAnsi="Arial Narrow"/>
                <w:sz w:val="16"/>
                <w:szCs w:val="16"/>
              </w:rPr>
              <w:t>Política de</w:t>
            </w:r>
            <w:r w:rsidRPr="005A1680">
              <w:rPr>
                <w:rFonts w:ascii="Arial Narrow" w:hAnsi="Arial Narrow"/>
                <w:sz w:val="16"/>
                <w:szCs w:val="16"/>
              </w:rPr>
              <w:t xml:space="preserve"> Racionalización </w:t>
            </w:r>
            <w:r w:rsidR="005A1680" w:rsidRPr="005A1680">
              <w:rPr>
                <w:rFonts w:ascii="Arial Narrow" w:hAnsi="Arial Narrow"/>
                <w:sz w:val="16"/>
                <w:szCs w:val="16"/>
              </w:rPr>
              <w:t>de Trámites</w:t>
            </w:r>
          </w:p>
        </w:tc>
        <w:tc>
          <w:tcPr>
            <w:tcW w:w="2960" w:type="dxa"/>
            <w:vAlign w:val="center"/>
            <w:hideMark/>
          </w:tcPr>
          <w:p w14:paraId="5C8D28A6" w14:textId="77777777" w:rsidR="00A30E57" w:rsidRPr="005A1680" w:rsidRDefault="00A30E57" w:rsidP="005A1680">
            <w:pPr>
              <w:jc w:val="both"/>
              <w:rPr>
                <w:rFonts w:ascii="Arial Narrow" w:hAnsi="Arial Narrow"/>
                <w:sz w:val="16"/>
                <w:szCs w:val="16"/>
              </w:rPr>
            </w:pPr>
            <w:r w:rsidRPr="005A1680">
              <w:rPr>
                <w:rFonts w:ascii="Arial Narrow" w:hAnsi="Arial Narrow"/>
                <w:sz w:val="16"/>
                <w:szCs w:val="16"/>
              </w:rPr>
              <w:t xml:space="preserve">Publicación de la </w:t>
            </w:r>
            <w:r w:rsidRPr="005A1680">
              <w:rPr>
                <w:rFonts w:ascii="Arial Narrow" w:hAnsi="Arial Narrow"/>
                <w:sz w:val="16"/>
                <w:szCs w:val="16"/>
              </w:rPr>
              <w:br/>
              <w:t>Política de Racionalización de Trámites</w:t>
            </w:r>
          </w:p>
        </w:tc>
        <w:tc>
          <w:tcPr>
            <w:tcW w:w="1629" w:type="dxa"/>
            <w:hideMark/>
          </w:tcPr>
          <w:p w14:paraId="2E5D57F3" w14:textId="62AA8651" w:rsidR="00A30E57" w:rsidRPr="005A1680" w:rsidRDefault="00A30E57" w:rsidP="00A30E57">
            <w:pPr>
              <w:jc w:val="both"/>
              <w:rPr>
                <w:rFonts w:ascii="Arial Narrow" w:hAnsi="Arial Narrow"/>
                <w:sz w:val="16"/>
                <w:szCs w:val="16"/>
              </w:rPr>
            </w:pPr>
            <w:r w:rsidRPr="005A1680">
              <w:rPr>
                <w:rFonts w:ascii="Arial Narrow" w:hAnsi="Arial Narrow"/>
                <w:sz w:val="16"/>
                <w:szCs w:val="16"/>
              </w:rPr>
              <w:t xml:space="preserve">Cumplimiento en la publicación de la Política </w:t>
            </w:r>
            <w:r w:rsidR="002C658A" w:rsidRPr="005A1680">
              <w:rPr>
                <w:rFonts w:ascii="Arial Narrow" w:hAnsi="Arial Narrow"/>
                <w:sz w:val="16"/>
                <w:szCs w:val="16"/>
              </w:rPr>
              <w:t>de Racionalización</w:t>
            </w:r>
            <w:r w:rsidRPr="005A1680">
              <w:rPr>
                <w:rFonts w:ascii="Arial Narrow" w:hAnsi="Arial Narrow"/>
                <w:sz w:val="16"/>
                <w:szCs w:val="16"/>
              </w:rPr>
              <w:t xml:space="preserve"> de Trámites</w:t>
            </w:r>
          </w:p>
        </w:tc>
      </w:tr>
      <w:tr w:rsidR="00A30E57" w:rsidRPr="00203C5F" w14:paraId="41519610" w14:textId="77777777" w:rsidTr="00966E84">
        <w:trPr>
          <w:trHeight w:val="1044"/>
        </w:trPr>
        <w:tc>
          <w:tcPr>
            <w:tcW w:w="2341" w:type="dxa"/>
            <w:vMerge/>
            <w:hideMark/>
          </w:tcPr>
          <w:p w14:paraId="03882B1D" w14:textId="77777777" w:rsidR="00A30E57" w:rsidRPr="005A1680" w:rsidRDefault="00A30E57" w:rsidP="00A30E57">
            <w:pPr>
              <w:jc w:val="both"/>
              <w:rPr>
                <w:rFonts w:ascii="Arial Narrow" w:hAnsi="Arial Narrow"/>
                <w:sz w:val="16"/>
                <w:szCs w:val="16"/>
              </w:rPr>
            </w:pPr>
          </w:p>
        </w:tc>
        <w:tc>
          <w:tcPr>
            <w:tcW w:w="860" w:type="dxa"/>
            <w:vMerge/>
            <w:hideMark/>
          </w:tcPr>
          <w:p w14:paraId="19EA9955" w14:textId="77777777" w:rsidR="00A30E57" w:rsidRPr="005A1680" w:rsidRDefault="00A30E57" w:rsidP="00A30E57">
            <w:pPr>
              <w:jc w:val="both"/>
              <w:rPr>
                <w:rFonts w:ascii="Arial Narrow" w:hAnsi="Arial Narrow"/>
                <w:sz w:val="16"/>
                <w:szCs w:val="16"/>
              </w:rPr>
            </w:pPr>
          </w:p>
        </w:tc>
        <w:tc>
          <w:tcPr>
            <w:tcW w:w="1841" w:type="dxa"/>
            <w:vAlign w:val="center"/>
            <w:hideMark/>
          </w:tcPr>
          <w:p w14:paraId="58090248" w14:textId="77777777" w:rsidR="00A30E57" w:rsidRPr="005A1680" w:rsidRDefault="00A30E57" w:rsidP="005A1680">
            <w:pPr>
              <w:jc w:val="both"/>
              <w:rPr>
                <w:rFonts w:ascii="Arial Narrow" w:hAnsi="Arial Narrow"/>
                <w:sz w:val="16"/>
                <w:szCs w:val="16"/>
              </w:rPr>
            </w:pPr>
            <w:r w:rsidRPr="005A1680">
              <w:rPr>
                <w:rFonts w:ascii="Arial Narrow" w:hAnsi="Arial Narrow"/>
                <w:sz w:val="16"/>
                <w:szCs w:val="16"/>
              </w:rPr>
              <w:t>3.4 Orientar a las dependencias responsables en el diseño, formulación e implementación de la Política de Racionalización de Trámites.</w:t>
            </w:r>
          </w:p>
        </w:tc>
        <w:tc>
          <w:tcPr>
            <w:tcW w:w="2960" w:type="dxa"/>
            <w:vAlign w:val="center"/>
            <w:hideMark/>
          </w:tcPr>
          <w:p w14:paraId="6CA96B08" w14:textId="28CB7D21" w:rsidR="00A30E57" w:rsidRPr="005A1680" w:rsidRDefault="00A30E57" w:rsidP="005A1680">
            <w:pPr>
              <w:jc w:val="both"/>
              <w:rPr>
                <w:rFonts w:ascii="Arial Narrow" w:hAnsi="Arial Narrow"/>
                <w:sz w:val="16"/>
                <w:szCs w:val="16"/>
              </w:rPr>
            </w:pPr>
            <w:r w:rsidRPr="005A1680">
              <w:rPr>
                <w:rFonts w:ascii="Arial Narrow" w:hAnsi="Arial Narrow"/>
                <w:sz w:val="16"/>
                <w:szCs w:val="16"/>
              </w:rPr>
              <w:t xml:space="preserve">4 </w:t>
            </w:r>
            <w:r w:rsidR="005A1680" w:rsidRPr="005A1680">
              <w:rPr>
                <w:rFonts w:ascii="Arial Narrow" w:hAnsi="Arial Narrow"/>
                <w:sz w:val="16"/>
                <w:szCs w:val="16"/>
              </w:rPr>
              <w:t>acompañamientos</w:t>
            </w:r>
            <w:r w:rsidRPr="005A1680">
              <w:rPr>
                <w:rFonts w:ascii="Arial Narrow" w:hAnsi="Arial Narrow"/>
                <w:sz w:val="16"/>
                <w:szCs w:val="16"/>
              </w:rPr>
              <w:t xml:space="preserve"> realizados</w:t>
            </w:r>
          </w:p>
        </w:tc>
        <w:tc>
          <w:tcPr>
            <w:tcW w:w="1629" w:type="dxa"/>
            <w:hideMark/>
          </w:tcPr>
          <w:p w14:paraId="3A7BFACE" w14:textId="77777777" w:rsidR="00A30E57" w:rsidRPr="005A1680" w:rsidRDefault="00A30E57" w:rsidP="00A30E57">
            <w:pPr>
              <w:jc w:val="both"/>
              <w:rPr>
                <w:rFonts w:ascii="Arial Narrow" w:hAnsi="Arial Narrow"/>
                <w:sz w:val="16"/>
                <w:szCs w:val="16"/>
              </w:rPr>
            </w:pPr>
            <w:r w:rsidRPr="005A1680">
              <w:rPr>
                <w:rFonts w:ascii="Arial Narrow" w:hAnsi="Arial Narrow"/>
                <w:sz w:val="16"/>
                <w:szCs w:val="16"/>
              </w:rPr>
              <w:t>Número de acompañamientos realizados para implementación de la Política de Racionalización de Trámites</w:t>
            </w:r>
          </w:p>
        </w:tc>
      </w:tr>
      <w:tr w:rsidR="00A30E57" w:rsidRPr="00203C5F" w14:paraId="4CF58AD2" w14:textId="77777777" w:rsidTr="00966E84">
        <w:trPr>
          <w:trHeight w:val="840"/>
        </w:trPr>
        <w:tc>
          <w:tcPr>
            <w:tcW w:w="2341" w:type="dxa"/>
            <w:vMerge/>
            <w:hideMark/>
          </w:tcPr>
          <w:p w14:paraId="71F6CCDC" w14:textId="77777777" w:rsidR="00A30E57" w:rsidRPr="005A1680" w:rsidRDefault="00A30E57" w:rsidP="00A30E57">
            <w:pPr>
              <w:jc w:val="both"/>
              <w:rPr>
                <w:rFonts w:ascii="Arial Narrow" w:hAnsi="Arial Narrow"/>
                <w:sz w:val="16"/>
                <w:szCs w:val="16"/>
              </w:rPr>
            </w:pPr>
          </w:p>
        </w:tc>
        <w:tc>
          <w:tcPr>
            <w:tcW w:w="860" w:type="dxa"/>
            <w:vMerge/>
            <w:hideMark/>
          </w:tcPr>
          <w:p w14:paraId="241E0717" w14:textId="77777777" w:rsidR="00A30E57" w:rsidRPr="005A1680" w:rsidRDefault="00A30E57" w:rsidP="00A30E57">
            <w:pPr>
              <w:jc w:val="both"/>
              <w:rPr>
                <w:rFonts w:ascii="Arial Narrow" w:hAnsi="Arial Narrow"/>
                <w:sz w:val="16"/>
                <w:szCs w:val="16"/>
              </w:rPr>
            </w:pPr>
          </w:p>
        </w:tc>
        <w:tc>
          <w:tcPr>
            <w:tcW w:w="1841" w:type="dxa"/>
            <w:vAlign w:val="center"/>
            <w:hideMark/>
          </w:tcPr>
          <w:p w14:paraId="2F02B7E0" w14:textId="09611C81" w:rsidR="00A30E57" w:rsidRPr="005A1680" w:rsidRDefault="00A30E57" w:rsidP="005A1680">
            <w:pPr>
              <w:jc w:val="both"/>
              <w:rPr>
                <w:rFonts w:ascii="Arial Narrow" w:hAnsi="Arial Narrow"/>
                <w:sz w:val="16"/>
                <w:szCs w:val="16"/>
              </w:rPr>
            </w:pPr>
            <w:r w:rsidRPr="005A1680">
              <w:rPr>
                <w:rFonts w:ascii="Arial Narrow" w:hAnsi="Arial Narrow"/>
                <w:sz w:val="16"/>
                <w:szCs w:val="16"/>
              </w:rPr>
              <w:t>3.5 Realizar el seguimiento en el diseño, formulación e implementación de la Política de Racionalización de Trámites.</w:t>
            </w:r>
          </w:p>
        </w:tc>
        <w:tc>
          <w:tcPr>
            <w:tcW w:w="2960" w:type="dxa"/>
            <w:noWrap/>
            <w:vAlign w:val="center"/>
            <w:hideMark/>
          </w:tcPr>
          <w:p w14:paraId="1654E0E6" w14:textId="218C258B" w:rsidR="00A30E57" w:rsidRPr="005A1680" w:rsidRDefault="005A1680" w:rsidP="005A1680">
            <w:pPr>
              <w:jc w:val="both"/>
              <w:rPr>
                <w:rFonts w:ascii="Arial Narrow" w:hAnsi="Arial Narrow"/>
                <w:sz w:val="16"/>
                <w:szCs w:val="16"/>
              </w:rPr>
            </w:pPr>
            <w:r w:rsidRPr="005A1680">
              <w:rPr>
                <w:rFonts w:ascii="Arial Narrow" w:hAnsi="Arial Narrow"/>
                <w:sz w:val="16"/>
                <w:szCs w:val="16"/>
              </w:rPr>
              <w:t>4 seguimientos</w:t>
            </w:r>
            <w:r w:rsidR="00A30E57" w:rsidRPr="005A1680">
              <w:rPr>
                <w:rFonts w:ascii="Arial Narrow" w:hAnsi="Arial Narrow"/>
                <w:sz w:val="16"/>
                <w:szCs w:val="16"/>
              </w:rPr>
              <w:t xml:space="preserve"> realizados</w:t>
            </w:r>
          </w:p>
        </w:tc>
        <w:tc>
          <w:tcPr>
            <w:tcW w:w="1629" w:type="dxa"/>
            <w:hideMark/>
          </w:tcPr>
          <w:p w14:paraId="514486D5" w14:textId="3DBD0BB3" w:rsidR="00A30E57" w:rsidRPr="005A1680" w:rsidRDefault="00A30E57" w:rsidP="00A30E57">
            <w:pPr>
              <w:jc w:val="both"/>
              <w:rPr>
                <w:rFonts w:ascii="Arial Narrow" w:hAnsi="Arial Narrow"/>
                <w:sz w:val="16"/>
                <w:szCs w:val="16"/>
              </w:rPr>
            </w:pPr>
            <w:r w:rsidRPr="005A1680">
              <w:rPr>
                <w:rFonts w:ascii="Arial Narrow" w:hAnsi="Arial Narrow"/>
                <w:sz w:val="16"/>
                <w:szCs w:val="16"/>
              </w:rPr>
              <w:t xml:space="preserve">Número de seguimientos a la </w:t>
            </w:r>
            <w:r w:rsidR="005A1680" w:rsidRPr="005A1680">
              <w:rPr>
                <w:rFonts w:ascii="Arial Narrow" w:hAnsi="Arial Narrow"/>
                <w:sz w:val="16"/>
                <w:szCs w:val="16"/>
              </w:rPr>
              <w:t>implementación</w:t>
            </w:r>
            <w:r w:rsidRPr="005A1680">
              <w:rPr>
                <w:rFonts w:ascii="Arial Narrow" w:hAnsi="Arial Narrow"/>
                <w:sz w:val="16"/>
                <w:szCs w:val="16"/>
              </w:rPr>
              <w:t xml:space="preserve"> de la Política de </w:t>
            </w:r>
            <w:r w:rsidR="005A1680" w:rsidRPr="005A1680">
              <w:rPr>
                <w:rFonts w:ascii="Arial Narrow" w:hAnsi="Arial Narrow"/>
                <w:sz w:val="16"/>
                <w:szCs w:val="16"/>
              </w:rPr>
              <w:t>Racionalización</w:t>
            </w:r>
            <w:r w:rsidRPr="005A1680">
              <w:rPr>
                <w:rFonts w:ascii="Arial Narrow" w:hAnsi="Arial Narrow"/>
                <w:sz w:val="16"/>
                <w:szCs w:val="16"/>
              </w:rPr>
              <w:t xml:space="preserve"> de Trámites</w:t>
            </w:r>
          </w:p>
        </w:tc>
      </w:tr>
    </w:tbl>
    <w:p w14:paraId="7AA749AC" w14:textId="77777777" w:rsidR="00A30E57" w:rsidRPr="00203C5F" w:rsidRDefault="00A30E57" w:rsidP="008B3D11">
      <w:pPr>
        <w:spacing w:line="240" w:lineRule="auto"/>
        <w:jc w:val="both"/>
        <w:rPr>
          <w:sz w:val="16"/>
          <w:szCs w:val="16"/>
        </w:rPr>
      </w:pPr>
      <w:r w:rsidRPr="00203C5F">
        <w:rPr>
          <w:sz w:val="16"/>
          <w:szCs w:val="16"/>
        </w:rPr>
        <w:fldChar w:fldCharType="begin"/>
      </w:r>
      <w:r w:rsidRPr="00203C5F">
        <w:rPr>
          <w:sz w:val="16"/>
          <w:szCs w:val="16"/>
        </w:rPr>
        <w:instrText xml:space="preserve"> LINK Excel.Sheet.12 "C:\\Users\\CE-PANEACION\\Desktop\\2025\\Plan-Anticorrupcion-y-Atencion-al-Ciudadano-2025.xlsx" "RACIONALIZACION DE TRAMITES !F4C1:F11C3" \a \f 4 \h  \* MERGEFORMAT </w:instrText>
      </w:r>
      <w:r w:rsidRPr="00203C5F">
        <w:rPr>
          <w:sz w:val="16"/>
          <w:szCs w:val="16"/>
        </w:rPr>
        <w:fldChar w:fldCharType="separate"/>
      </w:r>
    </w:p>
    <w:p w14:paraId="39A9FF32" w14:textId="5D76A620" w:rsidR="00A30E57" w:rsidRPr="00DC1520" w:rsidRDefault="00A30E57" w:rsidP="002D7177">
      <w:pPr>
        <w:pStyle w:val="Ttulo1"/>
      </w:pPr>
      <w:r w:rsidRPr="00203C5F">
        <w:rPr>
          <w:sz w:val="16"/>
          <w:szCs w:val="16"/>
        </w:rPr>
        <w:fldChar w:fldCharType="end"/>
      </w:r>
      <w:bookmarkStart w:id="25" w:name="_Toc189042148"/>
      <w:r>
        <w:t>4.4.2 OTRAS INICIATIVAS</w:t>
      </w:r>
      <w:bookmarkEnd w:id="25"/>
      <w:r>
        <w:t xml:space="preserve"> </w:t>
      </w:r>
    </w:p>
    <w:p w14:paraId="7B5A93C7" w14:textId="21D39E2D" w:rsidR="00A30E57" w:rsidRDefault="00A30E57" w:rsidP="00A30E57">
      <w:pPr>
        <w:jc w:val="both"/>
      </w:pPr>
    </w:p>
    <w:tbl>
      <w:tblPr>
        <w:tblW w:w="5000" w:type="pct"/>
        <w:tblCellMar>
          <w:left w:w="70" w:type="dxa"/>
          <w:right w:w="70" w:type="dxa"/>
        </w:tblCellMar>
        <w:tblLook w:val="04A0" w:firstRow="1" w:lastRow="0" w:firstColumn="1" w:lastColumn="0" w:noHBand="0" w:noVBand="1"/>
      </w:tblPr>
      <w:tblGrid>
        <w:gridCol w:w="803"/>
        <w:gridCol w:w="2857"/>
        <w:gridCol w:w="3446"/>
        <w:gridCol w:w="2525"/>
      </w:tblGrid>
      <w:tr w:rsidR="00A30E57" w:rsidRPr="0038453B" w14:paraId="465118BC" w14:textId="77777777" w:rsidTr="00C727B4">
        <w:trPr>
          <w:trHeight w:val="300"/>
        </w:trPr>
        <w:tc>
          <w:tcPr>
            <w:tcW w:w="41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AD14F" w14:textId="77777777" w:rsidR="00A30E57" w:rsidRPr="0038453B" w:rsidRDefault="00A30E57" w:rsidP="00A30E57">
            <w:pPr>
              <w:spacing w:line="240" w:lineRule="auto"/>
              <w:jc w:val="center"/>
              <w:rPr>
                <w:rFonts w:ascii="Arial Narrow" w:hAnsi="Arial Narrow"/>
                <w:b/>
                <w:bCs/>
              </w:rPr>
            </w:pPr>
            <w:r w:rsidRPr="0038453B">
              <w:rPr>
                <w:rFonts w:ascii="Arial Narrow" w:hAnsi="Arial Narrow"/>
                <w:b/>
                <w:bCs/>
              </w:rPr>
              <w:t>No</w:t>
            </w:r>
          </w:p>
        </w:tc>
        <w:tc>
          <w:tcPr>
            <w:tcW w:w="148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9C8376" w14:textId="77777777" w:rsidR="00A30E57" w:rsidRPr="0038453B" w:rsidRDefault="00A30E57" w:rsidP="0038453B">
            <w:pPr>
              <w:pStyle w:val="Ttulo8"/>
              <w:rPr>
                <w:sz w:val="22"/>
                <w:szCs w:val="22"/>
              </w:rPr>
            </w:pPr>
            <w:r w:rsidRPr="0038453B">
              <w:rPr>
                <w:sz w:val="22"/>
                <w:szCs w:val="22"/>
              </w:rPr>
              <w:t>ACTIVIDAD</w:t>
            </w:r>
          </w:p>
        </w:tc>
        <w:tc>
          <w:tcPr>
            <w:tcW w:w="17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6C35CF" w14:textId="37CEDEA5" w:rsidR="00A30E57" w:rsidRPr="0038453B" w:rsidRDefault="00C727B4" w:rsidP="00A30E57">
            <w:pPr>
              <w:spacing w:line="240" w:lineRule="auto"/>
              <w:jc w:val="center"/>
              <w:rPr>
                <w:rFonts w:ascii="Arial Narrow" w:hAnsi="Arial Narrow"/>
                <w:b/>
                <w:bCs/>
              </w:rPr>
            </w:pPr>
            <w:r w:rsidRPr="0038453B">
              <w:rPr>
                <w:rFonts w:ascii="Arial Narrow" w:hAnsi="Arial Narrow"/>
                <w:b/>
                <w:bCs/>
              </w:rPr>
              <w:t>META O</w:t>
            </w:r>
            <w:r w:rsidR="00A30E57" w:rsidRPr="0038453B">
              <w:rPr>
                <w:rFonts w:ascii="Arial Narrow" w:hAnsi="Arial Narrow"/>
                <w:b/>
                <w:bCs/>
              </w:rPr>
              <w:t xml:space="preserve"> PRODUCTO </w:t>
            </w:r>
          </w:p>
        </w:tc>
        <w:tc>
          <w:tcPr>
            <w:tcW w:w="13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592E47" w14:textId="77777777" w:rsidR="00A30E57" w:rsidRPr="0038453B" w:rsidRDefault="00A30E57" w:rsidP="00A30E57">
            <w:pPr>
              <w:spacing w:line="240" w:lineRule="auto"/>
              <w:jc w:val="center"/>
              <w:rPr>
                <w:rFonts w:ascii="Arial Narrow" w:hAnsi="Arial Narrow"/>
                <w:b/>
                <w:bCs/>
              </w:rPr>
            </w:pPr>
            <w:r w:rsidRPr="0038453B">
              <w:rPr>
                <w:rFonts w:ascii="Arial Narrow" w:hAnsi="Arial Narrow"/>
                <w:b/>
                <w:bCs/>
              </w:rPr>
              <w:t xml:space="preserve">INDICADOR </w:t>
            </w:r>
          </w:p>
        </w:tc>
      </w:tr>
      <w:tr w:rsidR="00A30E57" w:rsidRPr="0038453B" w14:paraId="4B27E692" w14:textId="77777777" w:rsidTr="0038453B">
        <w:trPr>
          <w:trHeight w:val="291"/>
        </w:trPr>
        <w:tc>
          <w:tcPr>
            <w:tcW w:w="41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02EADF4" w14:textId="77777777" w:rsidR="00A30E57" w:rsidRPr="0038453B" w:rsidRDefault="00A30E57" w:rsidP="00A30E57">
            <w:pPr>
              <w:spacing w:line="240" w:lineRule="auto"/>
              <w:rPr>
                <w:rFonts w:ascii="Arial Narrow" w:eastAsia="Times New Roman" w:hAnsi="Arial Narrow" w:cs="Calibri"/>
                <w:b/>
                <w:bCs/>
                <w:sz w:val="16"/>
                <w:szCs w:val="16"/>
                <w:lang w:val="es-CO"/>
              </w:rPr>
            </w:pPr>
          </w:p>
        </w:tc>
        <w:tc>
          <w:tcPr>
            <w:tcW w:w="148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D43253" w14:textId="77777777" w:rsidR="00A30E57" w:rsidRPr="0038453B" w:rsidRDefault="00A30E57" w:rsidP="00A30E57">
            <w:pPr>
              <w:spacing w:line="240" w:lineRule="auto"/>
              <w:rPr>
                <w:rFonts w:ascii="Arial Narrow" w:eastAsia="Times New Roman" w:hAnsi="Arial Narrow" w:cs="Calibri"/>
                <w:b/>
                <w:bCs/>
                <w:sz w:val="16"/>
                <w:szCs w:val="16"/>
                <w:lang w:val="es-CO"/>
              </w:rPr>
            </w:pPr>
          </w:p>
        </w:tc>
        <w:tc>
          <w:tcPr>
            <w:tcW w:w="178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9B54F9" w14:textId="77777777" w:rsidR="00A30E57" w:rsidRPr="0038453B" w:rsidRDefault="00A30E57" w:rsidP="00A30E57">
            <w:pPr>
              <w:spacing w:line="240" w:lineRule="auto"/>
              <w:rPr>
                <w:rFonts w:ascii="Arial Narrow" w:eastAsia="Times New Roman" w:hAnsi="Arial Narrow" w:cs="Calibri"/>
                <w:b/>
                <w:bCs/>
                <w:sz w:val="16"/>
                <w:szCs w:val="16"/>
                <w:lang w:val="es-CO"/>
              </w:rPr>
            </w:pPr>
          </w:p>
        </w:tc>
        <w:tc>
          <w:tcPr>
            <w:tcW w:w="131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179E7C" w14:textId="77777777" w:rsidR="00A30E57" w:rsidRPr="0038453B" w:rsidRDefault="00A30E57" w:rsidP="00A30E57">
            <w:pPr>
              <w:spacing w:line="240" w:lineRule="auto"/>
              <w:rPr>
                <w:rFonts w:ascii="Arial Narrow" w:eastAsia="Times New Roman" w:hAnsi="Arial Narrow" w:cs="Calibri"/>
                <w:b/>
                <w:bCs/>
                <w:sz w:val="16"/>
                <w:szCs w:val="16"/>
                <w:lang w:val="es-CO"/>
              </w:rPr>
            </w:pPr>
          </w:p>
        </w:tc>
      </w:tr>
      <w:tr w:rsidR="00A30E57" w:rsidRPr="0038453B" w14:paraId="45226D14" w14:textId="77777777" w:rsidTr="00C727B4">
        <w:trPr>
          <w:trHeight w:val="478"/>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54C53B9D" w14:textId="77777777" w:rsidR="00A30E57" w:rsidRPr="0038453B" w:rsidRDefault="00A30E57" w:rsidP="00A30E57">
            <w:pPr>
              <w:spacing w:line="240" w:lineRule="auto"/>
              <w:jc w:val="center"/>
              <w:rPr>
                <w:rFonts w:ascii="Arial Narrow" w:eastAsia="Times New Roman" w:hAnsi="Arial Narrow" w:cs="Calibri"/>
                <w:color w:val="000000"/>
                <w:sz w:val="16"/>
                <w:szCs w:val="16"/>
                <w:lang w:val="es-CO"/>
              </w:rPr>
            </w:pPr>
            <w:r w:rsidRPr="0038453B">
              <w:rPr>
                <w:rFonts w:ascii="Arial Narrow" w:eastAsia="Times New Roman" w:hAnsi="Arial Narrow" w:cs="Calibri"/>
                <w:color w:val="000000"/>
                <w:sz w:val="16"/>
                <w:szCs w:val="16"/>
                <w:lang w:val="es-CO"/>
              </w:rPr>
              <w:t>1</w:t>
            </w:r>
          </w:p>
        </w:tc>
        <w:tc>
          <w:tcPr>
            <w:tcW w:w="1483" w:type="pct"/>
            <w:tcBorders>
              <w:top w:val="nil"/>
              <w:left w:val="nil"/>
              <w:bottom w:val="single" w:sz="4" w:space="0" w:color="auto"/>
              <w:right w:val="single" w:sz="4" w:space="0" w:color="auto"/>
            </w:tcBorders>
            <w:shd w:val="clear" w:color="auto" w:fill="auto"/>
            <w:vAlign w:val="center"/>
            <w:hideMark/>
          </w:tcPr>
          <w:p w14:paraId="2D8CE84D" w14:textId="77777777" w:rsidR="00A30E57" w:rsidRPr="0038453B" w:rsidRDefault="00A30E57" w:rsidP="00C727B4">
            <w:pPr>
              <w:spacing w:line="240" w:lineRule="auto"/>
              <w:jc w:val="both"/>
              <w:rPr>
                <w:rFonts w:ascii="Arial Narrow" w:eastAsia="Times New Roman" w:hAnsi="Arial Narrow"/>
                <w:color w:val="000000"/>
                <w:sz w:val="16"/>
                <w:szCs w:val="16"/>
                <w:lang w:val="es-CO"/>
              </w:rPr>
            </w:pPr>
            <w:r w:rsidRPr="0038453B">
              <w:rPr>
                <w:rFonts w:ascii="Arial Narrow" w:eastAsia="Times New Roman" w:hAnsi="Arial Narrow"/>
                <w:color w:val="000000"/>
                <w:sz w:val="16"/>
                <w:szCs w:val="16"/>
                <w:lang w:val="es-CO"/>
              </w:rPr>
              <w:t xml:space="preserve">Actualizar el Manual de Procesos y Procedimientos del IDER </w:t>
            </w:r>
          </w:p>
        </w:tc>
        <w:tc>
          <w:tcPr>
            <w:tcW w:w="1789" w:type="pct"/>
            <w:tcBorders>
              <w:top w:val="nil"/>
              <w:left w:val="nil"/>
              <w:bottom w:val="single" w:sz="4" w:space="0" w:color="auto"/>
              <w:right w:val="single" w:sz="4" w:space="0" w:color="auto"/>
            </w:tcBorders>
            <w:shd w:val="clear" w:color="auto" w:fill="auto"/>
            <w:vAlign w:val="center"/>
            <w:hideMark/>
          </w:tcPr>
          <w:p w14:paraId="11B8ABE4" w14:textId="56A416B8" w:rsidR="00A30E57" w:rsidRPr="0038453B" w:rsidRDefault="00A30E57" w:rsidP="005B575B">
            <w:pPr>
              <w:spacing w:line="240" w:lineRule="auto"/>
              <w:jc w:val="both"/>
              <w:rPr>
                <w:rFonts w:ascii="Arial Narrow" w:eastAsia="Times New Roman" w:hAnsi="Arial Narrow"/>
                <w:color w:val="000000"/>
                <w:sz w:val="16"/>
                <w:szCs w:val="16"/>
                <w:lang w:val="es-CO"/>
              </w:rPr>
            </w:pPr>
            <w:r w:rsidRPr="0038453B">
              <w:rPr>
                <w:rFonts w:ascii="Arial Narrow" w:eastAsia="Times New Roman" w:hAnsi="Arial Narrow"/>
                <w:color w:val="000000"/>
                <w:sz w:val="16"/>
                <w:szCs w:val="16"/>
                <w:lang w:val="es-CO"/>
              </w:rPr>
              <w:t xml:space="preserve">Manual de </w:t>
            </w:r>
            <w:r w:rsidR="00C727B4" w:rsidRPr="0038453B">
              <w:rPr>
                <w:rFonts w:ascii="Arial Narrow" w:eastAsia="Times New Roman" w:hAnsi="Arial Narrow"/>
                <w:color w:val="000000"/>
                <w:sz w:val="16"/>
                <w:szCs w:val="16"/>
                <w:lang w:val="es-CO"/>
              </w:rPr>
              <w:t>Procesos y</w:t>
            </w:r>
            <w:r w:rsidRPr="0038453B">
              <w:rPr>
                <w:rFonts w:ascii="Arial Narrow" w:eastAsia="Times New Roman" w:hAnsi="Arial Narrow"/>
                <w:color w:val="000000"/>
                <w:sz w:val="16"/>
                <w:szCs w:val="16"/>
                <w:lang w:val="es-CO"/>
              </w:rPr>
              <w:t xml:space="preserve"> Procedimientos actualizado</w:t>
            </w:r>
          </w:p>
        </w:tc>
        <w:tc>
          <w:tcPr>
            <w:tcW w:w="1311" w:type="pct"/>
            <w:tcBorders>
              <w:top w:val="nil"/>
              <w:left w:val="nil"/>
              <w:bottom w:val="single" w:sz="4" w:space="0" w:color="auto"/>
              <w:right w:val="single" w:sz="4" w:space="0" w:color="auto"/>
            </w:tcBorders>
            <w:shd w:val="clear" w:color="auto" w:fill="auto"/>
            <w:vAlign w:val="center"/>
            <w:hideMark/>
          </w:tcPr>
          <w:p w14:paraId="74A6FC1A" w14:textId="37427122" w:rsidR="00A30E57" w:rsidRPr="0038453B" w:rsidRDefault="00A30E57" w:rsidP="00C727B4">
            <w:pPr>
              <w:spacing w:line="240" w:lineRule="auto"/>
              <w:jc w:val="both"/>
              <w:rPr>
                <w:rFonts w:ascii="Arial Narrow" w:eastAsia="Times New Roman" w:hAnsi="Arial Narrow"/>
                <w:color w:val="000000"/>
                <w:sz w:val="16"/>
                <w:szCs w:val="16"/>
                <w:lang w:val="es-CO"/>
              </w:rPr>
            </w:pPr>
            <w:r w:rsidRPr="0038453B">
              <w:rPr>
                <w:rFonts w:ascii="Arial Narrow" w:eastAsia="Times New Roman" w:hAnsi="Arial Narrow"/>
                <w:color w:val="000000"/>
                <w:sz w:val="16"/>
                <w:szCs w:val="16"/>
                <w:lang w:val="es-CO"/>
              </w:rPr>
              <w:t xml:space="preserve">Manual de </w:t>
            </w:r>
            <w:r w:rsidR="00C727B4" w:rsidRPr="0038453B">
              <w:rPr>
                <w:rFonts w:ascii="Arial Narrow" w:eastAsia="Times New Roman" w:hAnsi="Arial Narrow"/>
                <w:color w:val="000000"/>
                <w:sz w:val="16"/>
                <w:szCs w:val="16"/>
                <w:lang w:val="es-CO"/>
              </w:rPr>
              <w:t>Procesos y</w:t>
            </w:r>
            <w:r w:rsidRPr="0038453B">
              <w:rPr>
                <w:rFonts w:ascii="Arial Narrow" w:eastAsia="Times New Roman" w:hAnsi="Arial Narrow"/>
                <w:color w:val="000000"/>
                <w:sz w:val="16"/>
                <w:szCs w:val="16"/>
                <w:lang w:val="es-CO"/>
              </w:rPr>
              <w:t xml:space="preserve"> Procedimientos actualizado </w:t>
            </w:r>
          </w:p>
        </w:tc>
      </w:tr>
      <w:tr w:rsidR="00A30E57" w:rsidRPr="0038453B" w14:paraId="5B6CD121" w14:textId="77777777" w:rsidTr="00C727B4">
        <w:trPr>
          <w:trHeight w:val="363"/>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54BF6704" w14:textId="77777777" w:rsidR="00A30E57" w:rsidRPr="0038453B" w:rsidRDefault="00A30E57" w:rsidP="00A30E57">
            <w:pPr>
              <w:spacing w:line="240" w:lineRule="auto"/>
              <w:jc w:val="center"/>
              <w:rPr>
                <w:rFonts w:ascii="Arial Narrow" w:eastAsia="Times New Roman" w:hAnsi="Arial Narrow" w:cs="Calibri"/>
                <w:color w:val="000000"/>
                <w:sz w:val="16"/>
                <w:szCs w:val="16"/>
                <w:lang w:val="es-CO"/>
              </w:rPr>
            </w:pPr>
            <w:r w:rsidRPr="0038453B">
              <w:rPr>
                <w:rFonts w:ascii="Arial Narrow" w:eastAsia="Times New Roman" w:hAnsi="Arial Narrow" w:cs="Calibri"/>
                <w:color w:val="000000"/>
                <w:sz w:val="16"/>
                <w:szCs w:val="16"/>
                <w:lang w:val="es-CO"/>
              </w:rPr>
              <w:t>2</w:t>
            </w:r>
          </w:p>
        </w:tc>
        <w:tc>
          <w:tcPr>
            <w:tcW w:w="1483" w:type="pct"/>
            <w:tcBorders>
              <w:top w:val="nil"/>
              <w:left w:val="nil"/>
              <w:bottom w:val="single" w:sz="4" w:space="0" w:color="auto"/>
              <w:right w:val="single" w:sz="4" w:space="0" w:color="auto"/>
            </w:tcBorders>
            <w:shd w:val="clear" w:color="auto" w:fill="auto"/>
            <w:vAlign w:val="center"/>
            <w:hideMark/>
          </w:tcPr>
          <w:p w14:paraId="4DDFDA9F" w14:textId="30C3A241" w:rsidR="00A30E57" w:rsidRPr="0038453B" w:rsidRDefault="00A30E57" w:rsidP="00C727B4">
            <w:pPr>
              <w:spacing w:line="240" w:lineRule="auto"/>
              <w:rPr>
                <w:rFonts w:ascii="Arial Narrow" w:eastAsia="Times New Roman" w:hAnsi="Arial Narrow"/>
                <w:color w:val="000000"/>
                <w:sz w:val="16"/>
                <w:szCs w:val="16"/>
                <w:lang w:val="es-CO"/>
              </w:rPr>
            </w:pPr>
            <w:r w:rsidRPr="0038453B">
              <w:rPr>
                <w:rFonts w:ascii="Arial Narrow" w:eastAsia="Times New Roman" w:hAnsi="Arial Narrow"/>
                <w:color w:val="000000"/>
                <w:sz w:val="16"/>
                <w:szCs w:val="16"/>
                <w:lang w:val="es-CO"/>
              </w:rPr>
              <w:t xml:space="preserve">Elaboración y aprobación de la </w:t>
            </w:r>
            <w:r w:rsidR="00C727B4" w:rsidRPr="0038453B">
              <w:rPr>
                <w:rFonts w:ascii="Arial Narrow" w:eastAsia="Times New Roman" w:hAnsi="Arial Narrow"/>
                <w:color w:val="000000"/>
                <w:sz w:val="16"/>
                <w:szCs w:val="16"/>
                <w:lang w:val="es-CO"/>
              </w:rPr>
              <w:t>Política</w:t>
            </w:r>
            <w:r w:rsidRPr="0038453B">
              <w:rPr>
                <w:rFonts w:ascii="Arial Narrow" w:eastAsia="Times New Roman" w:hAnsi="Arial Narrow"/>
                <w:color w:val="000000"/>
                <w:sz w:val="16"/>
                <w:szCs w:val="16"/>
                <w:lang w:val="es-CO"/>
              </w:rPr>
              <w:t xml:space="preserve"> de racionalización de trámites </w:t>
            </w:r>
          </w:p>
        </w:tc>
        <w:tc>
          <w:tcPr>
            <w:tcW w:w="1789" w:type="pct"/>
            <w:tcBorders>
              <w:top w:val="nil"/>
              <w:left w:val="nil"/>
              <w:bottom w:val="single" w:sz="4" w:space="0" w:color="auto"/>
              <w:right w:val="single" w:sz="4" w:space="0" w:color="auto"/>
            </w:tcBorders>
            <w:shd w:val="clear" w:color="auto" w:fill="auto"/>
            <w:vAlign w:val="center"/>
            <w:hideMark/>
          </w:tcPr>
          <w:p w14:paraId="1FD2DB42" w14:textId="7008637D" w:rsidR="00A30E57" w:rsidRPr="0038453B" w:rsidRDefault="00A30E57" w:rsidP="005B575B">
            <w:pPr>
              <w:spacing w:line="240" w:lineRule="auto"/>
              <w:jc w:val="both"/>
              <w:rPr>
                <w:rFonts w:ascii="Arial Narrow" w:eastAsia="Times New Roman" w:hAnsi="Arial Narrow"/>
                <w:color w:val="000000"/>
                <w:sz w:val="16"/>
                <w:szCs w:val="16"/>
                <w:lang w:val="es-CO"/>
              </w:rPr>
            </w:pPr>
            <w:r w:rsidRPr="0038453B">
              <w:rPr>
                <w:rFonts w:ascii="Arial Narrow" w:eastAsia="Times New Roman" w:hAnsi="Arial Narrow"/>
                <w:color w:val="000000"/>
                <w:sz w:val="16"/>
                <w:szCs w:val="16"/>
                <w:lang w:val="es-CO"/>
              </w:rPr>
              <w:t>Política de Racionalización de Trámites elaborada y aprobada</w:t>
            </w:r>
          </w:p>
        </w:tc>
        <w:tc>
          <w:tcPr>
            <w:tcW w:w="1311" w:type="pct"/>
            <w:tcBorders>
              <w:top w:val="nil"/>
              <w:left w:val="nil"/>
              <w:bottom w:val="single" w:sz="4" w:space="0" w:color="auto"/>
              <w:right w:val="single" w:sz="4" w:space="0" w:color="auto"/>
            </w:tcBorders>
            <w:shd w:val="clear" w:color="auto" w:fill="auto"/>
            <w:vAlign w:val="center"/>
            <w:hideMark/>
          </w:tcPr>
          <w:p w14:paraId="7732301D" w14:textId="77777777" w:rsidR="00A30E57" w:rsidRPr="0038453B" w:rsidRDefault="00A30E57" w:rsidP="00C727B4">
            <w:pPr>
              <w:spacing w:line="240" w:lineRule="auto"/>
              <w:rPr>
                <w:rFonts w:ascii="Arial Narrow" w:eastAsia="Times New Roman" w:hAnsi="Arial Narrow"/>
                <w:color w:val="000000"/>
                <w:sz w:val="16"/>
                <w:szCs w:val="16"/>
                <w:lang w:val="es-CO"/>
              </w:rPr>
            </w:pPr>
            <w:r w:rsidRPr="0038453B">
              <w:rPr>
                <w:rFonts w:ascii="Arial Narrow" w:eastAsia="Times New Roman" w:hAnsi="Arial Narrow"/>
                <w:color w:val="000000"/>
                <w:sz w:val="16"/>
                <w:szCs w:val="16"/>
                <w:lang w:val="es-CO"/>
              </w:rPr>
              <w:t xml:space="preserve">Política de Racionalización de Trámites elaborada y aprobada  </w:t>
            </w:r>
          </w:p>
        </w:tc>
      </w:tr>
      <w:tr w:rsidR="00A30E57" w:rsidRPr="0038453B" w14:paraId="61DD88A6" w14:textId="77777777" w:rsidTr="0064673F">
        <w:trPr>
          <w:trHeight w:val="461"/>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789FBDEB" w14:textId="77777777" w:rsidR="00A30E57" w:rsidRPr="0038453B" w:rsidRDefault="00A30E57" w:rsidP="00A30E57">
            <w:pPr>
              <w:spacing w:line="240" w:lineRule="auto"/>
              <w:jc w:val="center"/>
              <w:rPr>
                <w:rFonts w:ascii="Arial Narrow" w:eastAsia="Times New Roman" w:hAnsi="Arial Narrow" w:cs="Calibri"/>
                <w:color w:val="000000"/>
                <w:sz w:val="16"/>
                <w:szCs w:val="16"/>
                <w:lang w:val="es-CO"/>
              </w:rPr>
            </w:pPr>
            <w:r w:rsidRPr="0038453B">
              <w:rPr>
                <w:rFonts w:ascii="Arial Narrow" w:eastAsia="Times New Roman" w:hAnsi="Arial Narrow" w:cs="Calibri"/>
                <w:color w:val="000000"/>
                <w:sz w:val="16"/>
                <w:szCs w:val="16"/>
                <w:lang w:val="es-CO"/>
              </w:rPr>
              <w:t>3</w:t>
            </w:r>
          </w:p>
        </w:tc>
        <w:tc>
          <w:tcPr>
            <w:tcW w:w="1483" w:type="pct"/>
            <w:tcBorders>
              <w:top w:val="nil"/>
              <w:left w:val="nil"/>
              <w:bottom w:val="single" w:sz="4" w:space="0" w:color="auto"/>
              <w:right w:val="single" w:sz="4" w:space="0" w:color="auto"/>
            </w:tcBorders>
            <w:shd w:val="clear" w:color="auto" w:fill="auto"/>
            <w:vAlign w:val="center"/>
            <w:hideMark/>
          </w:tcPr>
          <w:p w14:paraId="2345E5E5" w14:textId="0E7212DE" w:rsidR="00A30E57" w:rsidRPr="0038453B" w:rsidRDefault="00A30E57" w:rsidP="0064673F">
            <w:pPr>
              <w:spacing w:line="240" w:lineRule="auto"/>
              <w:jc w:val="both"/>
              <w:rPr>
                <w:rFonts w:ascii="Arial Narrow" w:eastAsia="Times New Roman" w:hAnsi="Arial Narrow"/>
                <w:color w:val="000000"/>
                <w:sz w:val="16"/>
                <w:szCs w:val="16"/>
                <w:lang w:val="es-CO"/>
              </w:rPr>
            </w:pPr>
            <w:r w:rsidRPr="0038453B">
              <w:rPr>
                <w:rFonts w:ascii="Arial Narrow" w:eastAsia="Times New Roman" w:hAnsi="Arial Narrow"/>
                <w:color w:val="000000"/>
                <w:sz w:val="16"/>
                <w:szCs w:val="16"/>
                <w:lang w:val="es-CO"/>
              </w:rPr>
              <w:t xml:space="preserve">Capacitar a los funcionarios y </w:t>
            </w:r>
            <w:r w:rsidR="00C727B4" w:rsidRPr="0038453B">
              <w:rPr>
                <w:rFonts w:ascii="Arial Narrow" w:eastAsia="Times New Roman" w:hAnsi="Arial Narrow"/>
                <w:color w:val="000000"/>
                <w:sz w:val="16"/>
                <w:szCs w:val="16"/>
                <w:lang w:val="es-CO"/>
              </w:rPr>
              <w:t>contratista</w:t>
            </w:r>
            <w:r w:rsidRPr="0038453B">
              <w:rPr>
                <w:rFonts w:ascii="Arial Narrow" w:eastAsia="Times New Roman" w:hAnsi="Arial Narrow"/>
                <w:color w:val="000000"/>
                <w:sz w:val="16"/>
                <w:szCs w:val="16"/>
                <w:lang w:val="es-CO"/>
              </w:rPr>
              <w:t xml:space="preserve"> sobre el Manual de Procesos y </w:t>
            </w:r>
            <w:r w:rsidR="00C727B4" w:rsidRPr="0038453B">
              <w:rPr>
                <w:rFonts w:ascii="Arial Narrow" w:eastAsia="Times New Roman" w:hAnsi="Arial Narrow"/>
                <w:color w:val="000000"/>
                <w:sz w:val="16"/>
                <w:szCs w:val="16"/>
                <w:lang w:val="es-CO"/>
              </w:rPr>
              <w:t>Procedimientos</w:t>
            </w:r>
            <w:r w:rsidRPr="0038453B">
              <w:rPr>
                <w:rFonts w:ascii="Arial Narrow" w:eastAsia="Times New Roman" w:hAnsi="Arial Narrow"/>
                <w:color w:val="000000"/>
                <w:sz w:val="16"/>
                <w:szCs w:val="16"/>
                <w:lang w:val="es-CO"/>
              </w:rPr>
              <w:t xml:space="preserve"> 4.0 </w:t>
            </w:r>
          </w:p>
        </w:tc>
        <w:tc>
          <w:tcPr>
            <w:tcW w:w="1789" w:type="pct"/>
            <w:tcBorders>
              <w:top w:val="nil"/>
              <w:left w:val="nil"/>
              <w:bottom w:val="single" w:sz="4" w:space="0" w:color="auto"/>
              <w:right w:val="single" w:sz="4" w:space="0" w:color="auto"/>
            </w:tcBorders>
            <w:shd w:val="clear" w:color="auto" w:fill="auto"/>
            <w:vAlign w:val="center"/>
            <w:hideMark/>
          </w:tcPr>
          <w:p w14:paraId="4B91500B" w14:textId="0CDD99AA" w:rsidR="00A30E57" w:rsidRPr="0038453B" w:rsidRDefault="00A30E57" w:rsidP="005B575B">
            <w:pPr>
              <w:spacing w:line="240" w:lineRule="auto"/>
              <w:jc w:val="both"/>
              <w:rPr>
                <w:rFonts w:ascii="Arial Narrow" w:eastAsia="Times New Roman" w:hAnsi="Arial Narrow"/>
                <w:color w:val="000000"/>
                <w:sz w:val="16"/>
                <w:szCs w:val="16"/>
                <w:lang w:val="es-CO"/>
              </w:rPr>
            </w:pPr>
            <w:r w:rsidRPr="0038453B">
              <w:rPr>
                <w:rFonts w:ascii="Arial Narrow" w:eastAsia="Times New Roman" w:hAnsi="Arial Narrow"/>
                <w:color w:val="000000"/>
                <w:sz w:val="16"/>
                <w:szCs w:val="16"/>
                <w:lang w:val="es-CO"/>
              </w:rPr>
              <w:t xml:space="preserve">4 </w:t>
            </w:r>
            <w:r w:rsidR="0064673F" w:rsidRPr="0038453B">
              <w:rPr>
                <w:rFonts w:ascii="Arial Narrow" w:eastAsia="Times New Roman" w:hAnsi="Arial Narrow"/>
                <w:color w:val="000000"/>
                <w:sz w:val="16"/>
                <w:szCs w:val="16"/>
                <w:lang w:val="es-CO"/>
              </w:rPr>
              <w:t>capacitaciones</w:t>
            </w:r>
            <w:r w:rsidRPr="0038453B">
              <w:rPr>
                <w:rFonts w:ascii="Arial Narrow" w:eastAsia="Times New Roman" w:hAnsi="Arial Narrow"/>
                <w:color w:val="000000"/>
                <w:sz w:val="16"/>
                <w:szCs w:val="16"/>
                <w:lang w:val="es-CO"/>
              </w:rPr>
              <w:t xml:space="preserve"> realizadas</w:t>
            </w:r>
          </w:p>
        </w:tc>
        <w:tc>
          <w:tcPr>
            <w:tcW w:w="1311" w:type="pct"/>
            <w:tcBorders>
              <w:top w:val="nil"/>
              <w:left w:val="nil"/>
              <w:bottom w:val="single" w:sz="4" w:space="0" w:color="auto"/>
              <w:right w:val="single" w:sz="4" w:space="0" w:color="auto"/>
            </w:tcBorders>
            <w:shd w:val="clear" w:color="auto" w:fill="auto"/>
            <w:vAlign w:val="center"/>
            <w:hideMark/>
          </w:tcPr>
          <w:p w14:paraId="20B88546" w14:textId="77777777" w:rsidR="00A30E57" w:rsidRPr="0038453B" w:rsidRDefault="00A30E57" w:rsidP="0064673F">
            <w:pPr>
              <w:spacing w:line="240" w:lineRule="auto"/>
              <w:jc w:val="both"/>
              <w:rPr>
                <w:rFonts w:ascii="Arial Narrow" w:eastAsia="Times New Roman" w:hAnsi="Arial Narrow"/>
                <w:color w:val="000000"/>
                <w:sz w:val="16"/>
                <w:szCs w:val="16"/>
                <w:lang w:val="es-CO"/>
              </w:rPr>
            </w:pPr>
            <w:r w:rsidRPr="0038453B">
              <w:rPr>
                <w:rFonts w:ascii="Arial Narrow" w:eastAsia="Times New Roman" w:hAnsi="Arial Narrow"/>
                <w:color w:val="000000"/>
                <w:sz w:val="16"/>
                <w:szCs w:val="16"/>
                <w:lang w:val="es-CO"/>
              </w:rPr>
              <w:t xml:space="preserve">Número de capacitaciones programadas/ Número de capacitaciones realizadas </w:t>
            </w:r>
          </w:p>
        </w:tc>
      </w:tr>
      <w:tr w:rsidR="00A30E57" w:rsidRPr="0038453B" w14:paraId="4A7CDE1B" w14:textId="77777777" w:rsidTr="0038453B">
        <w:trPr>
          <w:trHeight w:val="327"/>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0AD02751" w14:textId="77777777" w:rsidR="00A30E57" w:rsidRPr="0038453B" w:rsidRDefault="00A30E57" w:rsidP="00A30E57">
            <w:pPr>
              <w:spacing w:line="240" w:lineRule="auto"/>
              <w:jc w:val="center"/>
              <w:rPr>
                <w:rFonts w:ascii="Arial Narrow" w:eastAsia="Times New Roman" w:hAnsi="Arial Narrow" w:cs="Calibri"/>
                <w:color w:val="000000"/>
                <w:sz w:val="16"/>
                <w:szCs w:val="16"/>
                <w:lang w:val="es-CO"/>
              </w:rPr>
            </w:pPr>
            <w:r w:rsidRPr="0038453B">
              <w:rPr>
                <w:rFonts w:ascii="Arial Narrow" w:eastAsia="Times New Roman" w:hAnsi="Arial Narrow" w:cs="Calibri"/>
                <w:color w:val="000000"/>
                <w:sz w:val="16"/>
                <w:szCs w:val="16"/>
                <w:lang w:val="es-CO"/>
              </w:rPr>
              <w:t>4</w:t>
            </w:r>
          </w:p>
        </w:tc>
        <w:tc>
          <w:tcPr>
            <w:tcW w:w="1483" w:type="pct"/>
            <w:tcBorders>
              <w:top w:val="nil"/>
              <w:left w:val="nil"/>
              <w:bottom w:val="single" w:sz="4" w:space="0" w:color="auto"/>
              <w:right w:val="single" w:sz="4" w:space="0" w:color="auto"/>
            </w:tcBorders>
            <w:shd w:val="clear" w:color="auto" w:fill="auto"/>
            <w:vAlign w:val="center"/>
            <w:hideMark/>
          </w:tcPr>
          <w:p w14:paraId="6E810E30" w14:textId="77777777" w:rsidR="00A30E57" w:rsidRPr="0038453B" w:rsidRDefault="00A30E57" w:rsidP="0064673F">
            <w:pPr>
              <w:spacing w:line="240" w:lineRule="auto"/>
              <w:jc w:val="both"/>
              <w:rPr>
                <w:rFonts w:ascii="Arial Narrow" w:eastAsia="Times New Roman" w:hAnsi="Arial Narrow"/>
                <w:color w:val="000000"/>
                <w:sz w:val="16"/>
                <w:szCs w:val="16"/>
                <w:lang w:val="es-CO"/>
              </w:rPr>
            </w:pPr>
            <w:r w:rsidRPr="0038453B">
              <w:rPr>
                <w:rFonts w:ascii="Arial Narrow" w:eastAsia="Times New Roman" w:hAnsi="Arial Narrow"/>
                <w:color w:val="000000"/>
                <w:sz w:val="16"/>
                <w:szCs w:val="16"/>
                <w:lang w:val="es-CO"/>
              </w:rPr>
              <w:t>Diseñar campañas, socializaciones o talleres sobre conflicto de intereses.</w:t>
            </w:r>
          </w:p>
        </w:tc>
        <w:tc>
          <w:tcPr>
            <w:tcW w:w="1789" w:type="pct"/>
            <w:tcBorders>
              <w:top w:val="nil"/>
              <w:left w:val="nil"/>
              <w:bottom w:val="single" w:sz="4" w:space="0" w:color="auto"/>
              <w:right w:val="single" w:sz="4" w:space="0" w:color="auto"/>
            </w:tcBorders>
            <w:shd w:val="clear" w:color="auto" w:fill="auto"/>
            <w:vAlign w:val="center"/>
            <w:hideMark/>
          </w:tcPr>
          <w:p w14:paraId="680A3761" w14:textId="63BC56D0" w:rsidR="00A30E57" w:rsidRPr="0038453B" w:rsidRDefault="00A30E57" w:rsidP="005B575B">
            <w:pPr>
              <w:spacing w:line="240" w:lineRule="auto"/>
              <w:jc w:val="both"/>
              <w:rPr>
                <w:rFonts w:ascii="Arial Narrow" w:eastAsia="Times New Roman" w:hAnsi="Arial Narrow"/>
                <w:color w:val="000000"/>
                <w:sz w:val="16"/>
                <w:szCs w:val="16"/>
                <w:lang w:val="es-CO"/>
              </w:rPr>
            </w:pPr>
            <w:r w:rsidRPr="0038453B">
              <w:rPr>
                <w:rFonts w:ascii="Arial Narrow" w:eastAsia="Times New Roman" w:hAnsi="Arial Narrow"/>
                <w:color w:val="000000"/>
                <w:sz w:val="16"/>
                <w:szCs w:val="16"/>
                <w:lang w:val="es-CO"/>
              </w:rPr>
              <w:t xml:space="preserve">2 </w:t>
            </w:r>
            <w:r w:rsidR="0064673F" w:rsidRPr="0038453B">
              <w:rPr>
                <w:rFonts w:ascii="Arial Narrow" w:eastAsia="Times New Roman" w:hAnsi="Arial Narrow"/>
                <w:color w:val="000000"/>
                <w:sz w:val="16"/>
                <w:szCs w:val="16"/>
                <w:lang w:val="es-CO"/>
              </w:rPr>
              <w:t>campañas</w:t>
            </w:r>
            <w:r w:rsidRPr="0038453B">
              <w:rPr>
                <w:rFonts w:ascii="Arial Narrow" w:eastAsia="Times New Roman" w:hAnsi="Arial Narrow"/>
                <w:color w:val="000000"/>
                <w:sz w:val="16"/>
                <w:szCs w:val="16"/>
                <w:lang w:val="es-CO"/>
              </w:rPr>
              <w:t xml:space="preserve"> realizadas</w:t>
            </w:r>
          </w:p>
        </w:tc>
        <w:tc>
          <w:tcPr>
            <w:tcW w:w="1311" w:type="pct"/>
            <w:tcBorders>
              <w:top w:val="nil"/>
              <w:left w:val="nil"/>
              <w:bottom w:val="single" w:sz="4" w:space="0" w:color="auto"/>
              <w:right w:val="single" w:sz="4" w:space="0" w:color="auto"/>
            </w:tcBorders>
            <w:shd w:val="clear" w:color="auto" w:fill="auto"/>
            <w:vAlign w:val="center"/>
            <w:hideMark/>
          </w:tcPr>
          <w:p w14:paraId="6AFB6C76" w14:textId="122521D5" w:rsidR="00A30E57" w:rsidRPr="0038453B" w:rsidRDefault="00A30E57" w:rsidP="0064673F">
            <w:pPr>
              <w:spacing w:line="240" w:lineRule="auto"/>
              <w:jc w:val="both"/>
              <w:rPr>
                <w:rFonts w:ascii="Arial Narrow" w:eastAsia="Times New Roman" w:hAnsi="Arial Narrow"/>
                <w:color w:val="000000"/>
                <w:sz w:val="16"/>
                <w:szCs w:val="16"/>
                <w:lang w:val="es-CO"/>
              </w:rPr>
            </w:pPr>
            <w:r w:rsidRPr="0038453B">
              <w:rPr>
                <w:rFonts w:ascii="Arial Narrow" w:eastAsia="Times New Roman" w:hAnsi="Arial Narrow"/>
                <w:color w:val="000000"/>
                <w:sz w:val="16"/>
                <w:szCs w:val="16"/>
                <w:lang w:val="es-CO"/>
              </w:rPr>
              <w:t>Número de Capacitaciones programadas/ Número de Capacitaciones realizadas</w:t>
            </w:r>
          </w:p>
        </w:tc>
      </w:tr>
      <w:tr w:rsidR="00A30E57" w:rsidRPr="0038453B" w14:paraId="08054499" w14:textId="77777777" w:rsidTr="0038453B">
        <w:trPr>
          <w:trHeight w:val="677"/>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336199BC" w14:textId="77777777" w:rsidR="00A30E57" w:rsidRPr="0038453B" w:rsidRDefault="00A30E57" w:rsidP="00A30E57">
            <w:pPr>
              <w:spacing w:line="240" w:lineRule="auto"/>
              <w:jc w:val="center"/>
              <w:rPr>
                <w:rFonts w:ascii="Arial Narrow" w:eastAsia="Times New Roman" w:hAnsi="Arial Narrow" w:cs="Calibri"/>
                <w:color w:val="000000"/>
                <w:sz w:val="16"/>
                <w:szCs w:val="16"/>
                <w:lang w:val="es-CO"/>
              </w:rPr>
            </w:pPr>
            <w:r w:rsidRPr="0038453B">
              <w:rPr>
                <w:rFonts w:ascii="Arial Narrow" w:eastAsia="Times New Roman" w:hAnsi="Arial Narrow" w:cs="Calibri"/>
                <w:color w:val="000000"/>
                <w:sz w:val="16"/>
                <w:szCs w:val="16"/>
                <w:lang w:val="es-CO"/>
              </w:rPr>
              <w:t>5</w:t>
            </w:r>
          </w:p>
        </w:tc>
        <w:tc>
          <w:tcPr>
            <w:tcW w:w="1483" w:type="pct"/>
            <w:tcBorders>
              <w:top w:val="nil"/>
              <w:left w:val="nil"/>
              <w:bottom w:val="single" w:sz="4" w:space="0" w:color="auto"/>
              <w:right w:val="single" w:sz="4" w:space="0" w:color="auto"/>
            </w:tcBorders>
            <w:shd w:val="clear" w:color="auto" w:fill="auto"/>
            <w:vAlign w:val="center"/>
            <w:hideMark/>
          </w:tcPr>
          <w:p w14:paraId="425398AA" w14:textId="77777777" w:rsidR="00A30E57" w:rsidRPr="0038453B" w:rsidRDefault="00A30E57" w:rsidP="0064673F">
            <w:pPr>
              <w:spacing w:line="240" w:lineRule="auto"/>
              <w:jc w:val="both"/>
              <w:rPr>
                <w:rFonts w:ascii="Arial Narrow" w:eastAsia="Times New Roman" w:hAnsi="Arial Narrow"/>
                <w:color w:val="000000"/>
                <w:sz w:val="16"/>
                <w:szCs w:val="16"/>
                <w:lang w:val="es-CO"/>
              </w:rPr>
            </w:pPr>
            <w:r w:rsidRPr="0038453B">
              <w:rPr>
                <w:rFonts w:ascii="Arial Narrow" w:eastAsia="Times New Roman" w:hAnsi="Arial Narrow"/>
                <w:color w:val="000000"/>
                <w:sz w:val="16"/>
                <w:szCs w:val="16"/>
                <w:lang w:val="es-CO"/>
              </w:rPr>
              <w:t>Realizar capacitaciones a fin de sensibilizar al personal de planta y contratistas en materia de derecho disciplinario.</w:t>
            </w:r>
          </w:p>
        </w:tc>
        <w:tc>
          <w:tcPr>
            <w:tcW w:w="1789" w:type="pct"/>
            <w:tcBorders>
              <w:top w:val="nil"/>
              <w:left w:val="nil"/>
              <w:bottom w:val="single" w:sz="4" w:space="0" w:color="auto"/>
              <w:right w:val="single" w:sz="4" w:space="0" w:color="auto"/>
            </w:tcBorders>
            <w:shd w:val="clear" w:color="auto" w:fill="auto"/>
            <w:vAlign w:val="center"/>
            <w:hideMark/>
          </w:tcPr>
          <w:p w14:paraId="1C1483A8" w14:textId="2C5CCDED" w:rsidR="00A30E57" w:rsidRPr="0038453B" w:rsidRDefault="00A30E57" w:rsidP="005B575B">
            <w:pPr>
              <w:spacing w:line="240" w:lineRule="auto"/>
              <w:jc w:val="both"/>
              <w:rPr>
                <w:rFonts w:ascii="Arial Narrow" w:eastAsia="Times New Roman" w:hAnsi="Arial Narrow"/>
                <w:color w:val="000000"/>
                <w:sz w:val="16"/>
                <w:szCs w:val="16"/>
                <w:lang w:val="es-CO"/>
              </w:rPr>
            </w:pPr>
            <w:r w:rsidRPr="0038453B">
              <w:rPr>
                <w:rFonts w:ascii="Arial Narrow" w:eastAsia="Times New Roman" w:hAnsi="Arial Narrow"/>
                <w:color w:val="000000"/>
                <w:sz w:val="16"/>
                <w:szCs w:val="16"/>
                <w:lang w:val="es-CO"/>
              </w:rPr>
              <w:t xml:space="preserve">2 </w:t>
            </w:r>
            <w:r w:rsidR="0064673F" w:rsidRPr="0038453B">
              <w:rPr>
                <w:rFonts w:ascii="Arial Narrow" w:eastAsia="Times New Roman" w:hAnsi="Arial Narrow"/>
                <w:color w:val="000000"/>
                <w:sz w:val="16"/>
                <w:szCs w:val="16"/>
                <w:lang w:val="es-CO"/>
              </w:rPr>
              <w:t>capacitaciones</w:t>
            </w:r>
            <w:r w:rsidRPr="0038453B">
              <w:rPr>
                <w:rFonts w:ascii="Arial Narrow" w:eastAsia="Times New Roman" w:hAnsi="Arial Narrow"/>
                <w:color w:val="000000"/>
                <w:sz w:val="16"/>
                <w:szCs w:val="16"/>
                <w:lang w:val="es-CO"/>
              </w:rPr>
              <w:t xml:space="preserve"> Realizadas</w:t>
            </w:r>
          </w:p>
        </w:tc>
        <w:tc>
          <w:tcPr>
            <w:tcW w:w="1311" w:type="pct"/>
            <w:tcBorders>
              <w:top w:val="nil"/>
              <w:left w:val="nil"/>
              <w:bottom w:val="single" w:sz="4" w:space="0" w:color="auto"/>
              <w:right w:val="single" w:sz="4" w:space="0" w:color="auto"/>
            </w:tcBorders>
            <w:shd w:val="clear" w:color="auto" w:fill="auto"/>
            <w:vAlign w:val="center"/>
            <w:hideMark/>
          </w:tcPr>
          <w:p w14:paraId="5A0B8BF6" w14:textId="77777777" w:rsidR="00A30E57" w:rsidRPr="0038453B" w:rsidRDefault="00A30E57" w:rsidP="0064673F">
            <w:pPr>
              <w:spacing w:line="240" w:lineRule="auto"/>
              <w:jc w:val="both"/>
              <w:rPr>
                <w:rFonts w:ascii="Arial Narrow" w:eastAsia="Times New Roman" w:hAnsi="Arial Narrow"/>
                <w:color w:val="000000"/>
                <w:sz w:val="16"/>
                <w:szCs w:val="16"/>
                <w:lang w:val="es-CO"/>
              </w:rPr>
            </w:pPr>
            <w:r w:rsidRPr="0038453B">
              <w:rPr>
                <w:rFonts w:ascii="Arial Narrow" w:eastAsia="Times New Roman" w:hAnsi="Arial Narrow"/>
                <w:color w:val="000000"/>
                <w:sz w:val="16"/>
                <w:szCs w:val="16"/>
                <w:lang w:val="es-CO"/>
              </w:rPr>
              <w:t xml:space="preserve">Número de Capacitaciones programadas/ Número de Capacitaciones realizadas </w:t>
            </w:r>
          </w:p>
        </w:tc>
      </w:tr>
      <w:tr w:rsidR="00A30E57" w:rsidRPr="0038453B" w14:paraId="37B63E1C" w14:textId="77777777" w:rsidTr="0038453B">
        <w:trPr>
          <w:trHeight w:val="1114"/>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4D254818" w14:textId="77777777" w:rsidR="00A30E57" w:rsidRPr="0038453B" w:rsidRDefault="00A30E57" w:rsidP="00A30E57">
            <w:pPr>
              <w:spacing w:line="240" w:lineRule="auto"/>
              <w:jc w:val="center"/>
              <w:rPr>
                <w:rFonts w:ascii="Arial Narrow" w:eastAsia="Times New Roman" w:hAnsi="Arial Narrow"/>
                <w:color w:val="000000"/>
                <w:sz w:val="16"/>
                <w:szCs w:val="16"/>
                <w:lang w:val="es-CO"/>
              </w:rPr>
            </w:pPr>
            <w:r w:rsidRPr="0038453B">
              <w:rPr>
                <w:rFonts w:ascii="Arial Narrow" w:eastAsia="Times New Roman" w:hAnsi="Arial Narrow"/>
                <w:color w:val="000000"/>
                <w:sz w:val="16"/>
                <w:szCs w:val="16"/>
                <w:lang w:val="es-CO"/>
              </w:rPr>
              <w:t>6</w:t>
            </w:r>
          </w:p>
        </w:tc>
        <w:tc>
          <w:tcPr>
            <w:tcW w:w="1483" w:type="pct"/>
            <w:tcBorders>
              <w:top w:val="nil"/>
              <w:left w:val="nil"/>
              <w:bottom w:val="single" w:sz="4" w:space="0" w:color="auto"/>
              <w:right w:val="single" w:sz="4" w:space="0" w:color="auto"/>
            </w:tcBorders>
            <w:shd w:val="clear" w:color="auto" w:fill="auto"/>
            <w:vAlign w:val="bottom"/>
            <w:hideMark/>
          </w:tcPr>
          <w:p w14:paraId="2A4BA87F" w14:textId="29EDDE4C" w:rsidR="00A30E57" w:rsidRPr="0038453B" w:rsidRDefault="00A30E57" w:rsidP="0064673F">
            <w:pPr>
              <w:spacing w:line="240" w:lineRule="auto"/>
              <w:jc w:val="both"/>
              <w:rPr>
                <w:rFonts w:ascii="Arial Narrow" w:eastAsia="Times New Roman" w:hAnsi="Arial Narrow"/>
                <w:color w:val="000000"/>
                <w:sz w:val="16"/>
                <w:szCs w:val="16"/>
                <w:lang w:val="es-CO"/>
              </w:rPr>
            </w:pPr>
            <w:r w:rsidRPr="0038453B">
              <w:rPr>
                <w:rFonts w:ascii="Arial Narrow" w:eastAsia="Times New Roman" w:hAnsi="Arial Narrow"/>
                <w:color w:val="000000"/>
                <w:sz w:val="16"/>
                <w:szCs w:val="16"/>
                <w:lang w:val="es-CO"/>
              </w:rPr>
              <w:t xml:space="preserve">Implementar </w:t>
            </w:r>
            <w:r w:rsidR="0064673F" w:rsidRPr="0038453B">
              <w:rPr>
                <w:rFonts w:ascii="Arial Narrow" w:eastAsia="Times New Roman" w:hAnsi="Arial Narrow"/>
                <w:color w:val="000000"/>
                <w:sz w:val="16"/>
                <w:szCs w:val="16"/>
                <w:lang w:val="es-CO"/>
              </w:rPr>
              <w:t>Programa de</w:t>
            </w:r>
            <w:r w:rsidRPr="0038453B">
              <w:rPr>
                <w:rFonts w:ascii="Arial Narrow" w:eastAsia="Times New Roman" w:hAnsi="Arial Narrow"/>
                <w:color w:val="000000"/>
                <w:sz w:val="16"/>
                <w:szCs w:val="16"/>
                <w:lang w:val="es-CO"/>
              </w:rPr>
              <w:t xml:space="preserve"> Transparencia y Ética Pública con el fin de promover la cultura de la legalidad e identificar, medir, controlar y monitorear constantemente el riesgo de corrupción en el desarrollo de su misionalidad</w:t>
            </w:r>
          </w:p>
        </w:tc>
        <w:tc>
          <w:tcPr>
            <w:tcW w:w="1789" w:type="pct"/>
            <w:tcBorders>
              <w:top w:val="nil"/>
              <w:left w:val="nil"/>
              <w:bottom w:val="single" w:sz="4" w:space="0" w:color="auto"/>
              <w:right w:val="single" w:sz="4" w:space="0" w:color="auto"/>
            </w:tcBorders>
            <w:shd w:val="clear" w:color="auto" w:fill="auto"/>
            <w:vAlign w:val="center"/>
            <w:hideMark/>
          </w:tcPr>
          <w:p w14:paraId="338BD991" w14:textId="7F54B54A" w:rsidR="00A30E57" w:rsidRPr="0038453B" w:rsidRDefault="00A30E57" w:rsidP="005B575B">
            <w:pPr>
              <w:spacing w:line="240" w:lineRule="auto"/>
              <w:jc w:val="both"/>
              <w:rPr>
                <w:rFonts w:ascii="Arial Narrow" w:eastAsia="Times New Roman" w:hAnsi="Arial Narrow"/>
                <w:color w:val="000000"/>
                <w:sz w:val="16"/>
                <w:szCs w:val="16"/>
                <w:lang w:val="es-CO"/>
              </w:rPr>
            </w:pPr>
            <w:r w:rsidRPr="0038453B">
              <w:rPr>
                <w:rFonts w:ascii="Arial Narrow" w:eastAsia="Times New Roman" w:hAnsi="Arial Narrow"/>
                <w:color w:val="000000"/>
                <w:sz w:val="16"/>
                <w:szCs w:val="16"/>
                <w:lang w:val="es-CO"/>
              </w:rPr>
              <w:t>Programa documentado</w:t>
            </w:r>
          </w:p>
        </w:tc>
        <w:tc>
          <w:tcPr>
            <w:tcW w:w="1311" w:type="pct"/>
            <w:tcBorders>
              <w:top w:val="nil"/>
              <w:left w:val="nil"/>
              <w:bottom w:val="single" w:sz="4" w:space="0" w:color="auto"/>
              <w:right w:val="single" w:sz="4" w:space="0" w:color="auto"/>
            </w:tcBorders>
            <w:shd w:val="clear" w:color="auto" w:fill="auto"/>
            <w:vAlign w:val="center"/>
            <w:hideMark/>
          </w:tcPr>
          <w:p w14:paraId="172669D1" w14:textId="77777777" w:rsidR="00A30E57" w:rsidRPr="0038453B" w:rsidRDefault="00A30E57" w:rsidP="0064673F">
            <w:pPr>
              <w:spacing w:line="240" w:lineRule="auto"/>
              <w:jc w:val="both"/>
              <w:rPr>
                <w:rFonts w:ascii="Arial Narrow" w:eastAsia="Times New Roman" w:hAnsi="Arial Narrow"/>
                <w:color w:val="000000"/>
                <w:sz w:val="16"/>
                <w:szCs w:val="16"/>
                <w:lang w:val="es-CO"/>
              </w:rPr>
            </w:pPr>
            <w:r w:rsidRPr="0038453B">
              <w:rPr>
                <w:rFonts w:ascii="Arial Narrow" w:eastAsia="Times New Roman" w:hAnsi="Arial Narrow"/>
                <w:color w:val="000000"/>
                <w:sz w:val="16"/>
                <w:szCs w:val="16"/>
                <w:lang w:val="es-CO"/>
              </w:rPr>
              <w:t xml:space="preserve">Programa documentado </w:t>
            </w:r>
          </w:p>
        </w:tc>
      </w:tr>
      <w:tr w:rsidR="00A30E57" w:rsidRPr="0038453B" w14:paraId="1235A239" w14:textId="77777777" w:rsidTr="00C727B4">
        <w:trPr>
          <w:trHeight w:val="612"/>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65798113" w14:textId="77777777" w:rsidR="00A30E57" w:rsidRPr="0038453B" w:rsidRDefault="00A30E57" w:rsidP="00A30E57">
            <w:pPr>
              <w:spacing w:line="240" w:lineRule="auto"/>
              <w:jc w:val="center"/>
              <w:rPr>
                <w:rFonts w:ascii="Arial Narrow" w:eastAsia="Times New Roman" w:hAnsi="Arial Narrow"/>
                <w:color w:val="000000"/>
                <w:sz w:val="16"/>
                <w:szCs w:val="16"/>
                <w:lang w:val="es-CO"/>
              </w:rPr>
            </w:pPr>
            <w:r w:rsidRPr="0038453B">
              <w:rPr>
                <w:rFonts w:ascii="Arial Narrow" w:eastAsia="Times New Roman" w:hAnsi="Arial Narrow"/>
                <w:color w:val="000000"/>
                <w:sz w:val="16"/>
                <w:szCs w:val="16"/>
                <w:lang w:val="es-CO"/>
              </w:rPr>
              <w:t>7</w:t>
            </w:r>
          </w:p>
        </w:tc>
        <w:tc>
          <w:tcPr>
            <w:tcW w:w="1483" w:type="pct"/>
            <w:tcBorders>
              <w:top w:val="nil"/>
              <w:left w:val="nil"/>
              <w:bottom w:val="single" w:sz="4" w:space="0" w:color="auto"/>
              <w:right w:val="single" w:sz="4" w:space="0" w:color="auto"/>
            </w:tcBorders>
            <w:shd w:val="clear" w:color="auto" w:fill="auto"/>
            <w:vAlign w:val="center"/>
            <w:hideMark/>
          </w:tcPr>
          <w:p w14:paraId="0159ABFE" w14:textId="62B9B87D" w:rsidR="00A30E57" w:rsidRPr="0038453B" w:rsidRDefault="00A30E57" w:rsidP="0038453B">
            <w:pPr>
              <w:spacing w:line="240" w:lineRule="auto"/>
              <w:jc w:val="both"/>
              <w:rPr>
                <w:rFonts w:ascii="Arial Narrow" w:eastAsia="Times New Roman" w:hAnsi="Arial Narrow"/>
                <w:color w:val="000000"/>
                <w:sz w:val="16"/>
                <w:szCs w:val="16"/>
                <w:lang w:val="es-CO"/>
              </w:rPr>
            </w:pPr>
            <w:r w:rsidRPr="0038453B">
              <w:rPr>
                <w:rFonts w:ascii="Arial Narrow" w:eastAsia="Times New Roman" w:hAnsi="Arial Narrow"/>
                <w:color w:val="000000"/>
                <w:sz w:val="16"/>
                <w:szCs w:val="16"/>
                <w:lang w:val="es-CO"/>
              </w:rPr>
              <w:t xml:space="preserve">Seguimiento al Mapa de Riesgos por Procesos del </w:t>
            </w:r>
            <w:r w:rsidR="0038453B" w:rsidRPr="0038453B">
              <w:rPr>
                <w:rFonts w:ascii="Arial Narrow" w:eastAsia="Times New Roman" w:hAnsi="Arial Narrow"/>
                <w:color w:val="000000"/>
                <w:sz w:val="16"/>
                <w:szCs w:val="16"/>
                <w:lang w:val="es-CO"/>
              </w:rPr>
              <w:t>instituto.</w:t>
            </w:r>
          </w:p>
        </w:tc>
        <w:tc>
          <w:tcPr>
            <w:tcW w:w="1789" w:type="pct"/>
            <w:tcBorders>
              <w:top w:val="nil"/>
              <w:left w:val="nil"/>
              <w:bottom w:val="single" w:sz="4" w:space="0" w:color="auto"/>
              <w:right w:val="single" w:sz="4" w:space="0" w:color="auto"/>
            </w:tcBorders>
            <w:shd w:val="clear" w:color="auto" w:fill="auto"/>
            <w:vAlign w:val="center"/>
            <w:hideMark/>
          </w:tcPr>
          <w:p w14:paraId="6827ECF0" w14:textId="589E87BF" w:rsidR="00A30E57" w:rsidRPr="0038453B" w:rsidRDefault="00A30E57" w:rsidP="0038453B">
            <w:pPr>
              <w:spacing w:line="240" w:lineRule="auto"/>
              <w:jc w:val="both"/>
              <w:rPr>
                <w:rFonts w:ascii="Arial Narrow" w:eastAsia="Times New Roman" w:hAnsi="Arial Narrow"/>
                <w:color w:val="000000"/>
                <w:sz w:val="16"/>
                <w:szCs w:val="16"/>
                <w:lang w:val="es-CO"/>
              </w:rPr>
            </w:pPr>
            <w:r w:rsidRPr="0038453B">
              <w:rPr>
                <w:rFonts w:ascii="Arial Narrow" w:eastAsia="Times New Roman" w:hAnsi="Arial Narrow"/>
                <w:color w:val="000000"/>
                <w:sz w:val="16"/>
                <w:szCs w:val="16"/>
                <w:lang w:val="es-CO"/>
              </w:rPr>
              <w:t xml:space="preserve">Mapa de Riesgo por </w:t>
            </w:r>
            <w:r w:rsidR="0038453B" w:rsidRPr="0038453B">
              <w:rPr>
                <w:rFonts w:ascii="Arial Narrow" w:eastAsia="Times New Roman" w:hAnsi="Arial Narrow"/>
                <w:color w:val="000000"/>
                <w:sz w:val="16"/>
                <w:szCs w:val="16"/>
                <w:lang w:val="es-CO"/>
              </w:rPr>
              <w:t>Procesos actualizado</w:t>
            </w:r>
            <w:r w:rsidRPr="0038453B">
              <w:rPr>
                <w:rFonts w:ascii="Arial Narrow" w:eastAsia="Times New Roman" w:hAnsi="Arial Narrow"/>
                <w:color w:val="000000"/>
                <w:sz w:val="16"/>
                <w:szCs w:val="16"/>
                <w:lang w:val="es-CO"/>
              </w:rPr>
              <w:t xml:space="preserve"> (Se realizarán mesas de trabajo con cada </w:t>
            </w:r>
            <w:r w:rsidR="0038453B" w:rsidRPr="0038453B">
              <w:rPr>
                <w:rFonts w:ascii="Arial Narrow" w:eastAsia="Times New Roman" w:hAnsi="Arial Narrow"/>
                <w:color w:val="000000"/>
                <w:sz w:val="16"/>
                <w:szCs w:val="16"/>
                <w:lang w:val="es-CO"/>
              </w:rPr>
              <w:t>líder</w:t>
            </w:r>
            <w:r w:rsidRPr="0038453B">
              <w:rPr>
                <w:rFonts w:ascii="Arial Narrow" w:eastAsia="Times New Roman" w:hAnsi="Arial Narrow"/>
                <w:color w:val="000000"/>
                <w:sz w:val="16"/>
                <w:szCs w:val="16"/>
                <w:lang w:val="es-CO"/>
              </w:rPr>
              <w:t xml:space="preserve"> de </w:t>
            </w:r>
            <w:r w:rsidR="0038453B" w:rsidRPr="0038453B">
              <w:rPr>
                <w:rFonts w:ascii="Arial Narrow" w:eastAsia="Times New Roman" w:hAnsi="Arial Narrow"/>
                <w:color w:val="000000"/>
                <w:sz w:val="16"/>
                <w:szCs w:val="16"/>
                <w:lang w:val="es-CO"/>
              </w:rPr>
              <w:t>proceso)</w:t>
            </w:r>
          </w:p>
        </w:tc>
        <w:tc>
          <w:tcPr>
            <w:tcW w:w="1311" w:type="pct"/>
            <w:tcBorders>
              <w:top w:val="nil"/>
              <w:left w:val="nil"/>
              <w:bottom w:val="single" w:sz="4" w:space="0" w:color="auto"/>
              <w:right w:val="single" w:sz="4" w:space="0" w:color="auto"/>
            </w:tcBorders>
            <w:shd w:val="clear" w:color="auto" w:fill="auto"/>
            <w:vAlign w:val="center"/>
            <w:hideMark/>
          </w:tcPr>
          <w:p w14:paraId="5EB99FD5" w14:textId="77777777" w:rsidR="00A30E57" w:rsidRPr="0038453B" w:rsidRDefault="00A30E57" w:rsidP="0038453B">
            <w:pPr>
              <w:spacing w:line="240" w:lineRule="auto"/>
              <w:jc w:val="both"/>
              <w:rPr>
                <w:rFonts w:ascii="Arial Narrow" w:eastAsia="Times New Roman" w:hAnsi="Arial Narrow"/>
                <w:color w:val="000000"/>
                <w:sz w:val="16"/>
                <w:szCs w:val="16"/>
                <w:lang w:val="es-CO"/>
              </w:rPr>
            </w:pPr>
            <w:r w:rsidRPr="0038453B">
              <w:rPr>
                <w:rFonts w:ascii="Arial Narrow" w:eastAsia="Times New Roman" w:hAnsi="Arial Narrow"/>
                <w:color w:val="000000"/>
                <w:sz w:val="16"/>
                <w:szCs w:val="16"/>
                <w:lang w:val="es-CO"/>
              </w:rPr>
              <w:t>No. De mesas de</w:t>
            </w:r>
            <w:r w:rsidRPr="0038453B">
              <w:rPr>
                <w:rFonts w:ascii="Arial Narrow" w:eastAsia="Times New Roman" w:hAnsi="Arial Narrow"/>
                <w:color w:val="000000"/>
                <w:sz w:val="16"/>
                <w:szCs w:val="16"/>
                <w:lang w:val="es-CO"/>
              </w:rPr>
              <w:br/>
              <w:t xml:space="preserve">realizadas/ No. De </w:t>
            </w:r>
            <w:r w:rsidRPr="0038453B">
              <w:rPr>
                <w:rFonts w:ascii="Arial Narrow" w:eastAsia="Times New Roman" w:hAnsi="Arial Narrow"/>
                <w:color w:val="000000"/>
                <w:sz w:val="16"/>
                <w:szCs w:val="16"/>
                <w:lang w:val="es-CO"/>
              </w:rPr>
              <w:br/>
              <w:t>mesas programadas</w:t>
            </w:r>
          </w:p>
        </w:tc>
      </w:tr>
      <w:tr w:rsidR="00A30E57" w:rsidRPr="0038453B" w14:paraId="79A0E161" w14:textId="77777777" w:rsidTr="00C727B4">
        <w:trPr>
          <w:trHeight w:val="816"/>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2E9D1124" w14:textId="77777777" w:rsidR="00A30E57" w:rsidRPr="0038453B" w:rsidRDefault="00A30E57" w:rsidP="00A30E57">
            <w:pPr>
              <w:spacing w:line="240" w:lineRule="auto"/>
              <w:jc w:val="center"/>
              <w:rPr>
                <w:rFonts w:ascii="Arial Narrow" w:eastAsia="Times New Roman" w:hAnsi="Arial Narrow"/>
                <w:color w:val="000000"/>
                <w:sz w:val="16"/>
                <w:szCs w:val="16"/>
                <w:lang w:val="es-CO"/>
              </w:rPr>
            </w:pPr>
            <w:r w:rsidRPr="0038453B">
              <w:rPr>
                <w:rFonts w:ascii="Arial Narrow" w:eastAsia="Times New Roman" w:hAnsi="Arial Narrow"/>
                <w:color w:val="000000"/>
                <w:sz w:val="16"/>
                <w:szCs w:val="16"/>
                <w:lang w:val="es-CO"/>
              </w:rPr>
              <w:lastRenderedPageBreak/>
              <w:t>8</w:t>
            </w:r>
          </w:p>
        </w:tc>
        <w:tc>
          <w:tcPr>
            <w:tcW w:w="1483" w:type="pct"/>
            <w:tcBorders>
              <w:top w:val="nil"/>
              <w:left w:val="nil"/>
              <w:bottom w:val="single" w:sz="4" w:space="0" w:color="auto"/>
              <w:right w:val="single" w:sz="4" w:space="0" w:color="auto"/>
            </w:tcBorders>
            <w:shd w:val="clear" w:color="auto" w:fill="auto"/>
            <w:vAlign w:val="center"/>
            <w:hideMark/>
          </w:tcPr>
          <w:p w14:paraId="5AA760E7" w14:textId="77777777" w:rsidR="00A30E57" w:rsidRPr="0038453B" w:rsidRDefault="00A30E57" w:rsidP="0038453B">
            <w:pPr>
              <w:spacing w:line="240" w:lineRule="auto"/>
              <w:jc w:val="both"/>
              <w:rPr>
                <w:rFonts w:ascii="Arial Narrow" w:eastAsia="Times New Roman" w:hAnsi="Arial Narrow"/>
                <w:color w:val="000000"/>
                <w:sz w:val="16"/>
                <w:szCs w:val="16"/>
                <w:lang w:val="es-CO"/>
              </w:rPr>
            </w:pPr>
            <w:r w:rsidRPr="0038453B">
              <w:rPr>
                <w:rFonts w:ascii="Arial Narrow" w:eastAsia="Times New Roman" w:hAnsi="Arial Narrow"/>
                <w:color w:val="000000"/>
                <w:sz w:val="16"/>
                <w:szCs w:val="16"/>
                <w:lang w:val="es-CO"/>
              </w:rPr>
              <w:t xml:space="preserve">Seguimiento a los Indicadores de Gestión Institucional </w:t>
            </w:r>
          </w:p>
        </w:tc>
        <w:tc>
          <w:tcPr>
            <w:tcW w:w="1789" w:type="pct"/>
            <w:tcBorders>
              <w:top w:val="nil"/>
              <w:left w:val="nil"/>
              <w:bottom w:val="single" w:sz="4" w:space="0" w:color="auto"/>
              <w:right w:val="single" w:sz="4" w:space="0" w:color="auto"/>
            </w:tcBorders>
            <w:shd w:val="clear" w:color="auto" w:fill="auto"/>
            <w:vAlign w:val="center"/>
            <w:hideMark/>
          </w:tcPr>
          <w:p w14:paraId="623D5B0D" w14:textId="1745FC19" w:rsidR="00A30E57" w:rsidRPr="0038453B" w:rsidRDefault="00A30E57" w:rsidP="0038453B">
            <w:pPr>
              <w:spacing w:line="240" w:lineRule="auto"/>
              <w:jc w:val="both"/>
              <w:rPr>
                <w:rFonts w:ascii="Arial Narrow" w:eastAsia="Times New Roman" w:hAnsi="Arial Narrow"/>
                <w:color w:val="000000"/>
                <w:sz w:val="16"/>
                <w:szCs w:val="16"/>
                <w:lang w:val="es-CO"/>
              </w:rPr>
            </w:pPr>
            <w:r w:rsidRPr="0038453B">
              <w:rPr>
                <w:rFonts w:ascii="Arial Narrow" w:eastAsia="Times New Roman" w:hAnsi="Arial Narrow"/>
                <w:color w:val="000000"/>
                <w:sz w:val="16"/>
                <w:szCs w:val="16"/>
                <w:lang w:val="es-CO"/>
              </w:rPr>
              <w:t xml:space="preserve"> Seguimiento de los indicadores de Gestión Institucional (Se realizarán mesas de trabajo con cada </w:t>
            </w:r>
            <w:r w:rsidR="0038453B" w:rsidRPr="0038453B">
              <w:rPr>
                <w:rFonts w:ascii="Arial Narrow" w:eastAsia="Times New Roman" w:hAnsi="Arial Narrow"/>
                <w:color w:val="000000"/>
                <w:sz w:val="16"/>
                <w:szCs w:val="16"/>
                <w:lang w:val="es-CO"/>
              </w:rPr>
              <w:t>líder</w:t>
            </w:r>
            <w:r w:rsidRPr="0038453B">
              <w:rPr>
                <w:rFonts w:ascii="Arial Narrow" w:eastAsia="Times New Roman" w:hAnsi="Arial Narrow"/>
                <w:color w:val="000000"/>
                <w:sz w:val="16"/>
                <w:szCs w:val="16"/>
                <w:lang w:val="es-CO"/>
              </w:rPr>
              <w:t xml:space="preserve"> de </w:t>
            </w:r>
            <w:r w:rsidR="0038453B" w:rsidRPr="0038453B">
              <w:rPr>
                <w:rFonts w:ascii="Arial Narrow" w:eastAsia="Times New Roman" w:hAnsi="Arial Narrow"/>
                <w:color w:val="000000"/>
                <w:sz w:val="16"/>
                <w:szCs w:val="16"/>
                <w:lang w:val="es-CO"/>
              </w:rPr>
              <w:t>proceso)</w:t>
            </w:r>
          </w:p>
        </w:tc>
        <w:tc>
          <w:tcPr>
            <w:tcW w:w="1311" w:type="pct"/>
            <w:tcBorders>
              <w:top w:val="nil"/>
              <w:left w:val="nil"/>
              <w:bottom w:val="single" w:sz="4" w:space="0" w:color="auto"/>
              <w:right w:val="single" w:sz="4" w:space="0" w:color="auto"/>
            </w:tcBorders>
            <w:shd w:val="clear" w:color="auto" w:fill="auto"/>
            <w:vAlign w:val="center"/>
            <w:hideMark/>
          </w:tcPr>
          <w:p w14:paraId="66DAF975" w14:textId="77777777" w:rsidR="00A30E57" w:rsidRPr="0038453B" w:rsidRDefault="00A30E57" w:rsidP="0038453B">
            <w:pPr>
              <w:spacing w:line="240" w:lineRule="auto"/>
              <w:jc w:val="both"/>
              <w:rPr>
                <w:rFonts w:ascii="Arial Narrow" w:eastAsia="Times New Roman" w:hAnsi="Arial Narrow"/>
                <w:color w:val="000000"/>
                <w:sz w:val="16"/>
                <w:szCs w:val="16"/>
                <w:lang w:val="es-CO"/>
              </w:rPr>
            </w:pPr>
            <w:r w:rsidRPr="0038453B">
              <w:rPr>
                <w:rFonts w:ascii="Arial Narrow" w:eastAsia="Times New Roman" w:hAnsi="Arial Narrow"/>
                <w:color w:val="000000"/>
                <w:sz w:val="16"/>
                <w:szCs w:val="16"/>
                <w:lang w:val="es-CO"/>
              </w:rPr>
              <w:t>No. De mesas de</w:t>
            </w:r>
            <w:r w:rsidRPr="0038453B">
              <w:rPr>
                <w:rFonts w:ascii="Arial Narrow" w:eastAsia="Times New Roman" w:hAnsi="Arial Narrow"/>
                <w:color w:val="000000"/>
                <w:sz w:val="16"/>
                <w:szCs w:val="16"/>
                <w:lang w:val="es-CO"/>
              </w:rPr>
              <w:br/>
              <w:t xml:space="preserve">realizadas/ No. De </w:t>
            </w:r>
            <w:r w:rsidRPr="0038453B">
              <w:rPr>
                <w:rFonts w:ascii="Arial Narrow" w:eastAsia="Times New Roman" w:hAnsi="Arial Narrow"/>
                <w:color w:val="000000"/>
                <w:sz w:val="16"/>
                <w:szCs w:val="16"/>
                <w:lang w:val="es-CO"/>
              </w:rPr>
              <w:br/>
              <w:t>mesas programadas</w:t>
            </w:r>
          </w:p>
        </w:tc>
      </w:tr>
    </w:tbl>
    <w:p w14:paraId="573C3F31" w14:textId="7D41DAE7" w:rsidR="00AC78E1" w:rsidRDefault="00AC78E1" w:rsidP="00A80AE8">
      <w:pPr>
        <w:spacing w:line="240" w:lineRule="auto"/>
        <w:jc w:val="both"/>
      </w:pPr>
      <w:r>
        <w:fldChar w:fldCharType="begin"/>
      </w:r>
      <w:r>
        <w:instrText xml:space="preserve"> LINK Excel.Sheet.12 "C:\\Users\\CE-PANEACION\\Desktop\\2025\\Plan-Anticorrupcion-y-Atencion-al-Ciudadano-2025.xlsx" "RACIONALIZACION DE TRAMITES !F4C1:F11C3" \a \f 4 \h  \* MERGEFORMAT </w:instrText>
      </w:r>
      <w:r>
        <w:fldChar w:fldCharType="separate"/>
      </w:r>
    </w:p>
    <w:p w14:paraId="237EA222" w14:textId="4BF93AA3" w:rsidR="00735E61" w:rsidRPr="00837AAF" w:rsidRDefault="00AC78E1" w:rsidP="002D7177">
      <w:pPr>
        <w:pStyle w:val="Ttulo1"/>
      </w:pPr>
      <w:r>
        <w:fldChar w:fldCharType="end"/>
      </w:r>
      <w:bookmarkStart w:id="26" w:name="_Toc189042149"/>
      <w:r w:rsidR="008B3F18">
        <w:t>4.</w:t>
      </w:r>
      <w:r w:rsidR="00735E61">
        <w:t xml:space="preserve">5. </w:t>
      </w:r>
      <w:r w:rsidR="008B3F18" w:rsidRPr="00837AAF">
        <w:t>M</w:t>
      </w:r>
      <w:r w:rsidR="00837AAF" w:rsidRPr="00837AAF">
        <w:t>EDIDAS DE DEBIDA DILIGENCIA</w:t>
      </w:r>
      <w:bookmarkEnd w:id="26"/>
    </w:p>
    <w:p w14:paraId="50A9B238" w14:textId="77777777" w:rsidR="00735E61" w:rsidRPr="008B3D11" w:rsidRDefault="00735E61" w:rsidP="008B3F18">
      <w:pPr>
        <w:tabs>
          <w:tab w:val="left" w:pos="5595"/>
        </w:tabs>
        <w:jc w:val="both"/>
        <w:rPr>
          <w:rFonts w:ascii="Arial Narrow" w:hAnsi="Arial Narrow"/>
        </w:rPr>
      </w:pPr>
    </w:p>
    <w:p w14:paraId="037741BF" w14:textId="6ADDA407" w:rsidR="005F29B2" w:rsidRPr="0001086A" w:rsidRDefault="008B3F18" w:rsidP="0001086A">
      <w:pPr>
        <w:pStyle w:val="Textoindependiente"/>
        <w:tabs>
          <w:tab w:val="left" w:pos="5595"/>
        </w:tabs>
        <w:rPr>
          <w:rFonts w:ascii="Arial Narrow" w:hAnsi="Arial Narrow"/>
        </w:rPr>
      </w:pPr>
      <w:r w:rsidRPr="0001086A">
        <w:rPr>
          <w:rFonts w:ascii="Arial Narrow" w:hAnsi="Arial Narrow"/>
        </w:rPr>
        <w:t>Las siguientes acciones tienen el propósito de contrarrestar posibles incumplimientos frente a la publicación de información en el Sistema de Información y Gestión del Empleo Público SIGEP, de los servidores públicos y contratistas vinculados</w:t>
      </w:r>
    </w:p>
    <w:p w14:paraId="1121F868" w14:textId="77777777" w:rsidR="005F29B2" w:rsidRPr="00DC1520" w:rsidRDefault="005F29B2" w:rsidP="008B3F18">
      <w:pPr>
        <w:jc w:val="both"/>
        <w:rPr>
          <w:b/>
          <w:bCs/>
        </w:rPr>
      </w:pPr>
    </w:p>
    <w:p w14:paraId="5F437436" w14:textId="4446A61C" w:rsidR="005F29B2" w:rsidRPr="0001086A" w:rsidRDefault="008B3F18" w:rsidP="008B3F18">
      <w:pPr>
        <w:pStyle w:val="Prrafodelista"/>
        <w:numPr>
          <w:ilvl w:val="0"/>
          <w:numId w:val="7"/>
        </w:numPr>
        <w:jc w:val="both"/>
        <w:rPr>
          <w:rFonts w:ascii="Arial Narrow" w:hAnsi="Arial Narrow"/>
        </w:rPr>
      </w:pPr>
      <w:r w:rsidRPr="0001086A">
        <w:rPr>
          <w:rFonts w:ascii="Arial Narrow" w:hAnsi="Arial Narrow"/>
        </w:rPr>
        <w:t>Las siguientes acciones tienen el propósito de contrarrestar posibles incumplimientos frente a la publicación de información en el Sistema de Información y Gestión del Empleo Público SIGEP, de los servidores públicos y contratistas vinculados.</w:t>
      </w:r>
    </w:p>
    <w:p w14:paraId="141E8D02" w14:textId="202C3351" w:rsidR="008B3F18" w:rsidRPr="0001086A" w:rsidRDefault="008B3F18" w:rsidP="008B3F18">
      <w:pPr>
        <w:pStyle w:val="Prrafodelista"/>
        <w:numPr>
          <w:ilvl w:val="0"/>
          <w:numId w:val="7"/>
        </w:numPr>
        <w:jc w:val="both"/>
        <w:rPr>
          <w:rFonts w:ascii="Arial Narrow" w:hAnsi="Arial Narrow"/>
        </w:rPr>
      </w:pPr>
      <w:r w:rsidRPr="0001086A">
        <w:rPr>
          <w:rFonts w:ascii="Arial Narrow" w:hAnsi="Arial Narrow"/>
        </w:rPr>
        <w:t>Asegurar la publicación y divulgación proactiva de las hojas de vida declaraciones de bienes y rentas en el SIGEP II, Ley 190 de 1995.</w:t>
      </w:r>
    </w:p>
    <w:p w14:paraId="1864C9C7" w14:textId="0A16924C" w:rsidR="008B3F18" w:rsidRDefault="008B3F18" w:rsidP="008B3F18">
      <w:pPr>
        <w:pStyle w:val="Prrafodelista"/>
        <w:numPr>
          <w:ilvl w:val="0"/>
          <w:numId w:val="7"/>
        </w:numPr>
        <w:jc w:val="both"/>
        <w:rPr>
          <w:rFonts w:ascii="Arial Narrow" w:hAnsi="Arial Narrow"/>
        </w:rPr>
      </w:pPr>
      <w:r w:rsidRPr="0001086A">
        <w:rPr>
          <w:rFonts w:ascii="Arial Narrow" w:hAnsi="Arial Narrow"/>
        </w:rPr>
        <w:t>Promover la cultura de la legalidad, la transparencia y la integridad en el sector público, Ley 2016 de 2020.</w:t>
      </w:r>
    </w:p>
    <w:p w14:paraId="1EF727E8" w14:textId="77777777" w:rsidR="00BA5B41" w:rsidRPr="0001086A" w:rsidRDefault="00BA5B41" w:rsidP="00BA5B41">
      <w:pPr>
        <w:pStyle w:val="Prrafodelista"/>
        <w:jc w:val="both"/>
        <w:rPr>
          <w:rFonts w:ascii="Arial Narrow" w:hAnsi="Arial Narrow"/>
        </w:rPr>
      </w:pPr>
    </w:p>
    <w:p w14:paraId="300E4193" w14:textId="720482F0" w:rsidR="00511F6A" w:rsidRPr="00511F6A" w:rsidRDefault="00511F6A" w:rsidP="002D7177">
      <w:pPr>
        <w:pStyle w:val="Ttulo1"/>
      </w:pPr>
      <w:bookmarkStart w:id="27" w:name="_Toc189042150"/>
      <w:r w:rsidRPr="00511F6A">
        <w:t>4.</w:t>
      </w:r>
      <w:r w:rsidR="00837AAF">
        <w:t xml:space="preserve">6. </w:t>
      </w:r>
      <w:r w:rsidRPr="00511F6A">
        <w:t xml:space="preserve">  MONITOREO, ADMINISTRACIÓN Y SUPERVISIÓN</w:t>
      </w:r>
      <w:bookmarkEnd w:id="27"/>
      <w:r w:rsidRPr="00511F6A">
        <w:t xml:space="preserve"> </w:t>
      </w:r>
    </w:p>
    <w:p w14:paraId="5CC0274D" w14:textId="77777777" w:rsidR="00511F6A" w:rsidRDefault="00511F6A" w:rsidP="00511F6A">
      <w:pPr>
        <w:jc w:val="both"/>
      </w:pPr>
    </w:p>
    <w:p w14:paraId="1BCFA091" w14:textId="3A3D2F61" w:rsidR="00511F6A" w:rsidRDefault="00511F6A" w:rsidP="0001086A">
      <w:pPr>
        <w:pStyle w:val="Textoindependiente"/>
      </w:pPr>
      <w:r>
        <w:t>Para lograr un correcto cumplimiento del Programa de Transparencia y Ética Pública 2025 -2026, es necesario que se determine de manera clara quienes serán los encargados de desempeñar las labores de monitoreo, administración y supervisión del Programa. En tal sentido, y atendiendo a las disposiciones del Anexo técnico de la Secretaría de Transparencia, se establecen los siguientes roles:</w:t>
      </w:r>
    </w:p>
    <w:p w14:paraId="584F6238" w14:textId="7877F135" w:rsidR="00511F6A" w:rsidRDefault="00511F6A" w:rsidP="00511F6A">
      <w:pPr>
        <w:jc w:val="both"/>
      </w:pPr>
    </w:p>
    <w:tbl>
      <w:tblPr>
        <w:tblStyle w:val="Tablaconcuadrcula"/>
        <w:tblW w:w="5000" w:type="pct"/>
        <w:jc w:val="center"/>
        <w:tblLook w:val="04A0" w:firstRow="1" w:lastRow="0" w:firstColumn="1" w:lastColumn="0" w:noHBand="0" w:noVBand="1"/>
      </w:tblPr>
      <w:tblGrid>
        <w:gridCol w:w="2350"/>
        <w:gridCol w:w="3287"/>
        <w:gridCol w:w="3994"/>
      </w:tblGrid>
      <w:tr w:rsidR="00511F6A" w:rsidRPr="0001086A" w14:paraId="1CDD6871" w14:textId="77777777" w:rsidTr="00B95559">
        <w:trPr>
          <w:trHeight w:val="119"/>
          <w:jc w:val="center"/>
        </w:trPr>
        <w:tc>
          <w:tcPr>
            <w:tcW w:w="1370" w:type="pct"/>
            <w:shd w:val="clear" w:color="auto" w:fill="auto"/>
            <w:noWrap/>
            <w:vAlign w:val="center"/>
            <w:hideMark/>
          </w:tcPr>
          <w:p w14:paraId="5284CC37" w14:textId="33024FA4" w:rsidR="00511F6A" w:rsidRPr="00B95559" w:rsidRDefault="00511F6A" w:rsidP="0001086A">
            <w:pPr>
              <w:jc w:val="center"/>
              <w:rPr>
                <w:rFonts w:ascii="Arial Narrow" w:eastAsia="Times New Roman" w:hAnsi="Arial Narrow"/>
                <w:b/>
                <w:lang w:val="es-CO"/>
              </w:rPr>
            </w:pPr>
            <w:r w:rsidRPr="00B95559">
              <w:rPr>
                <w:rFonts w:ascii="Arial Narrow" w:eastAsia="Times New Roman" w:hAnsi="Arial Narrow"/>
                <w:b/>
                <w:lang w:val="es-CO"/>
              </w:rPr>
              <w:t>ROL</w:t>
            </w:r>
          </w:p>
        </w:tc>
        <w:tc>
          <w:tcPr>
            <w:tcW w:w="1406" w:type="pct"/>
            <w:shd w:val="clear" w:color="auto" w:fill="auto"/>
            <w:noWrap/>
            <w:vAlign w:val="center"/>
            <w:hideMark/>
          </w:tcPr>
          <w:p w14:paraId="4B9B473A" w14:textId="25671215" w:rsidR="00511F6A" w:rsidRPr="00B95559" w:rsidRDefault="00511F6A" w:rsidP="0001086A">
            <w:pPr>
              <w:jc w:val="center"/>
              <w:rPr>
                <w:rFonts w:ascii="Arial Narrow" w:eastAsia="Times New Roman" w:hAnsi="Arial Narrow"/>
                <w:b/>
                <w:lang w:val="es-CO"/>
              </w:rPr>
            </w:pPr>
            <w:r w:rsidRPr="00B95559">
              <w:rPr>
                <w:rFonts w:ascii="Arial Narrow" w:eastAsia="Times New Roman" w:hAnsi="Arial Narrow"/>
                <w:b/>
                <w:lang w:val="es-CO"/>
              </w:rPr>
              <w:t>RESPONSABLE</w:t>
            </w:r>
          </w:p>
        </w:tc>
        <w:tc>
          <w:tcPr>
            <w:tcW w:w="2223" w:type="pct"/>
            <w:shd w:val="clear" w:color="auto" w:fill="auto"/>
            <w:noWrap/>
            <w:vAlign w:val="center"/>
            <w:hideMark/>
          </w:tcPr>
          <w:p w14:paraId="1F084F78" w14:textId="7E2D6533" w:rsidR="00511F6A" w:rsidRPr="00B95559" w:rsidRDefault="00511F6A" w:rsidP="0001086A">
            <w:pPr>
              <w:jc w:val="center"/>
              <w:rPr>
                <w:rFonts w:ascii="Arial Narrow" w:eastAsia="Times New Roman" w:hAnsi="Arial Narrow"/>
                <w:b/>
                <w:lang w:val="es-CO"/>
              </w:rPr>
            </w:pPr>
            <w:r w:rsidRPr="00B95559">
              <w:rPr>
                <w:rFonts w:ascii="Arial Narrow" w:eastAsia="Times New Roman" w:hAnsi="Arial Narrow"/>
                <w:b/>
                <w:lang w:val="es-CO"/>
              </w:rPr>
              <w:t>LINEA DE DEFENSA</w:t>
            </w:r>
          </w:p>
        </w:tc>
      </w:tr>
      <w:tr w:rsidR="00511F6A" w:rsidRPr="0001086A" w14:paraId="7233DF7F" w14:textId="77777777" w:rsidTr="00B95559">
        <w:trPr>
          <w:trHeight w:val="331"/>
          <w:jc w:val="center"/>
        </w:trPr>
        <w:tc>
          <w:tcPr>
            <w:tcW w:w="1370" w:type="pct"/>
            <w:noWrap/>
            <w:vAlign w:val="center"/>
            <w:hideMark/>
          </w:tcPr>
          <w:p w14:paraId="74FC7337" w14:textId="54E0113E" w:rsidR="00511F6A" w:rsidRPr="00B95559" w:rsidRDefault="004039E5" w:rsidP="0001086A">
            <w:pPr>
              <w:jc w:val="center"/>
              <w:rPr>
                <w:rFonts w:ascii="Arial Narrow" w:eastAsia="Times New Roman" w:hAnsi="Arial Narrow"/>
                <w:sz w:val="16"/>
                <w:szCs w:val="16"/>
                <w:lang w:val="es-CO"/>
              </w:rPr>
            </w:pPr>
            <w:r w:rsidRPr="00B95559">
              <w:rPr>
                <w:rFonts w:ascii="Arial Narrow" w:eastAsia="Times New Roman" w:hAnsi="Arial Narrow"/>
                <w:sz w:val="16"/>
                <w:szCs w:val="16"/>
                <w:lang w:val="es-CO"/>
              </w:rPr>
              <w:t>Supervisión</w:t>
            </w:r>
          </w:p>
        </w:tc>
        <w:tc>
          <w:tcPr>
            <w:tcW w:w="1406" w:type="pct"/>
            <w:noWrap/>
            <w:vAlign w:val="center"/>
            <w:hideMark/>
          </w:tcPr>
          <w:p w14:paraId="13DCFFB7" w14:textId="04FB8070" w:rsidR="00511F6A" w:rsidRPr="00B95559" w:rsidRDefault="00511F6A" w:rsidP="0001086A">
            <w:pPr>
              <w:jc w:val="center"/>
              <w:rPr>
                <w:rFonts w:ascii="Arial Narrow" w:eastAsia="Times New Roman" w:hAnsi="Arial Narrow"/>
                <w:sz w:val="16"/>
                <w:szCs w:val="16"/>
                <w:lang w:val="es-CO"/>
              </w:rPr>
            </w:pPr>
            <w:r w:rsidRPr="00B95559">
              <w:rPr>
                <w:rFonts w:ascii="Arial Narrow" w:eastAsia="Times New Roman" w:hAnsi="Arial Narrow"/>
                <w:sz w:val="16"/>
                <w:szCs w:val="16"/>
                <w:lang w:val="es-CO"/>
              </w:rPr>
              <w:t>Comité Institucional de Gestión y Desempeño -CIGD</w:t>
            </w:r>
          </w:p>
        </w:tc>
        <w:tc>
          <w:tcPr>
            <w:tcW w:w="2223" w:type="pct"/>
            <w:noWrap/>
            <w:vAlign w:val="center"/>
            <w:hideMark/>
          </w:tcPr>
          <w:p w14:paraId="204AD757" w14:textId="0AD1506E" w:rsidR="00511F6A" w:rsidRPr="00B95559" w:rsidRDefault="004039E5" w:rsidP="0001086A">
            <w:pPr>
              <w:jc w:val="center"/>
              <w:rPr>
                <w:rFonts w:ascii="Arial Narrow" w:eastAsia="Times New Roman" w:hAnsi="Arial Narrow"/>
                <w:sz w:val="16"/>
                <w:szCs w:val="16"/>
                <w:lang w:val="es-CO"/>
              </w:rPr>
            </w:pPr>
            <w:r w:rsidRPr="00B95559">
              <w:rPr>
                <w:rFonts w:ascii="Arial Narrow" w:eastAsia="Times New Roman" w:hAnsi="Arial Narrow"/>
                <w:sz w:val="16"/>
                <w:szCs w:val="16"/>
                <w:lang w:val="es-CO"/>
              </w:rPr>
              <w:t>Línea Estratégica</w:t>
            </w:r>
          </w:p>
        </w:tc>
      </w:tr>
      <w:tr w:rsidR="00511F6A" w:rsidRPr="0001086A" w14:paraId="3C31DE44" w14:textId="77777777" w:rsidTr="00B95559">
        <w:trPr>
          <w:trHeight w:val="236"/>
          <w:jc w:val="center"/>
        </w:trPr>
        <w:tc>
          <w:tcPr>
            <w:tcW w:w="1370" w:type="pct"/>
            <w:noWrap/>
            <w:vAlign w:val="center"/>
            <w:hideMark/>
          </w:tcPr>
          <w:p w14:paraId="4B12027F" w14:textId="184B1C3D" w:rsidR="00511F6A" w:rsidRPr="00B95559" w:rsidRDefault="004039E5" w:rsidP="0001086A">
            <w:pPr>
              <w:jc w:val="center"/>
              <w:rPr>
                <w:rFonts w:ascii="Arial Narrow" w:eastAsia="Times New Roman" w:hAnsi="Arial Narrow"/>
                <w:sz w:val="16"/>
                <w:szCs w:val="16"/>
                <w:lang w:val="es-CO"/>
              </w:rPr>
            </w:pPr>
            <w:r w:rsidRPr="00B95559">
              <w:rPr>
                <w:rFonts w:ascii="Arial Narrow" w:eastAsia="Times New Roman" w:hAnsi="Arial Narrow"/>
                <w:sz w:val="16"/>
                <w:szCs w:val="16"/>
                <w:lang w:val="es-CO"/>
              </w:rPr>
              <w:t>Monitoreo</w:t>
            </w:r>
          </w:p>
        </w:tc>
        <w:tc>
          <w:tcPr>
            <w:tcW w:w="1406" w:type="pct"/>
            <w:noWrap/>
            <w:vAlign w:val="center"/>
            <w:hideMark/>
          </w:tcPr>
          <w:p w14:paraId="0CF6A99E" w14:textId="51EF6687" w:rsidR="00511F6A" w:rsidRPr="00B95559" w:rsidRDefault="004039E5" w:rsidP="0001086A">
            <w:pPr>
              <w:jc w:val="center"/>
              <w:rPr>
                <w:rFonts w:ascii="Arial Narrow" w:eastAsia="Times New Roman" w:hAnsi="Arial Narrow"/>
                <w:sz w:val="16"/>
                <w:szCs w:val="16"/>
                <w:lang w:val="es-CO"/>
              </w:rPr>
            </w:pPr>
            <w:r w:rsidRPr="00B95559">
              <w:rPr>
                <w:rFonts w:ascii="Arial Narrow" w:hAnsi="Arial Narrow"/>
                <w:sz w:val="16"/>
                <w:szCs w:val="16"/>
              </w:rPr>
              <w:t>Líderes de Procesos y sus equipos de trabajo</w:t>
            </w:r>
          </w:p>
        </w:tc>
        <w:tc>
          <w:tcPr>
            <w:tcW w:w="2223" w:type="pct"/>
            <w:noWrap/>
            <w:vAlign w:val="center"/>
            <w:hideMark/>
          </w:tcPr>
          <w:p w14:paraId="6DD5BFF4" w14:textId="4D9A7CF9" w:rsidR="00511F6A" w:rsidRPr="00B95559" w:rsidRDefault="004039E5" w:rsidP="0001086A">
            <w:pPr>
              <w:jc w:val="center"/>
              <w:rPr>
                <w:rFonts w:ascii="Arial Narrow" w:eastAsia="Times New Roman" w:hAnsi="Arial Narrow"/>
                <w:sz w:val="16"/>
                <w:szCs w:val="16"/>
                <w:lang w:val="es-CO"/>
              </w:rPr>
            </w:pPr>
            <w:r w:rsidRPr="00B95559">
              <w:rPr>
                <w:rFonts w:ascii="Arial Narrow" w:eastAsia="Times New Roman" w:hAnsi="Arial Narrow"/>
                <w:sz w:val="16"/>
                <w:szCs w:val="16"/>
                <w:lang w:val="es-CO"/>
              </w:rPr>
              <w:t>Primera Línea</w:t>
            </w:r>
          </w:p>
        </w:tc>
      </w:tr>
      <w:tr w:rsidR="004039E5" w:rsidRPr="0001086A" w14:paraId="0BCDA5B0" w14:textId="77777777" w:rsidTr="00B95559">
        <w:trPr>
          <w:trHeight w:val="282"/>
          <w:jc w:val="center"/>
        </w:trPr>
        <w:tc>
          <w:tcPr>
            <w:tcW w:w="1370" w:type="pct"/>
            <w:noWrap/>
            <w:vAlign w:val="center"/>
          </w:tcPr>
          <w:p w14:paraId="32588690" w14:textId="46EDE436" w:rsidR="004039E5" w:rsidRPr="00B95559" w:rsidRDefault="004039E5" w:rsidP="0001086A">
            <w:pPr>
              <w:jc w:val="center"/>
              <w:rPr>
                <w:rFonts w:ascii="Arial Narrow" w:eastAsia="Times New Roman" w:hAnsi="Arial Narrow"/>
                <w:sz w:val="16"/>
                <w:szCs w:val="16"/>
                <w:lang w:val="es-CO"/>
              </w:rPr>
            </w:pPr>
            <w:r w:rsidRPr="00B95559">
              <w:rPr>
                <w:rFonts w:ascii="Arial Narrow" w:eastAsia="Times New Roman" w:hAnsi="Arial Narrow"/>
                <w:sz w:val="16"/>
                <w:szCs w:val="16"/>
                <w:lang w:val="es-CO"/>
              </w:rPr>
              <w:t>Administración</w:t>
            </w:r>
          </w:p>
        </w:tc>
        <w:tc>
          <w:tcPr>
            <w:tcW w:w="1406" w:type="pct"/>
            <w:noWrap/>
            <w:vAlign w:val="center"/>
          </w:tcPr>
          <w:p w14:paraId="092F1F74" w14:textId="22B515EB" w:rsidR="004039E5" w:rsidRPr="00B95559" w:rsidRDefault="004039E5" w:rsidP="0001086A">
            <w:pPr>
              <w:jc w:val="center"/>
              <w:rPr>
                <w:rFonts w:ascii="Arial Narrow" w:hAnsi="Arial Narrow"/>
                <w:sz w:val="16"/>
                <w:szCs w:val="16"/>
              </w:rPr>
            </w:pPr>
            <w:r w:rsidRPr="00B95559">
              <w:rPr>
                <w:rFonts w:ascii="Arial Narrow" w:hAnsi="Arial Narrow"/>
                <w:sz w:val="16"/>
                <w:szCs w:val="16"/>
              </w:rPr>
              <w:t>Oficina Asesora de Planeación</w:t>
            </w:r>
          </w:p>
        </w:tc>
        <w:tc>
          <w:tcPr>
            <w:tcW w:w="2223" w:type="pct"/>
            <w:noWrap/>
            <w:vAlign w:val="center"/>
          </w:tcPr>
          <w:p w14:paraId="6FD65026" w14:textId="70C36EFE" w:rsidR="004039E5" w:rsidRPr="00B95559" w:rsidRDefault="004039E5" w:rsidP="0001086A">
            <w:pPr>
              <w:jc w:val="center"/>
              <w:rPr>
                <w:rFonts w:ascii="Arial Narrow" w:eastAsia="Times New Roman" w:hAnsi="Arial Narrow"/>
                <w:sz w:val="16"/>
                <w:szCs w:val="16"/>
                <w:lang w:val="es-CO"/>
              </w:rPr>
            </w:pPr>
            <w:r w:rsidRPr="00B95559">
              <w:rPr>
                <w:rFonts w:ascii="Arial Narrow" w:eastAsia="Times New Roman" w:hAnsi="Arial Narrow"/>
                <w:sz w:val="16"/>
                <w:szCs w:val="16"/>
                <w:lang w:val="es-CO"/>
              </w:rPr>
              <w:t>Segunda Línea</w:t>
            </w:r>
          </w:p>
        </w:tc>
      </w:tr>
    </w:tbl>
    <w:p w14:paraId="6F6589B0" w14:textId="25601568" w:rsidR="00735E61" w:rsidRDefault="00735E61" w:rsidP="00735E61">
      <w:pPr>
        <w:jc w:val="both"/>
      </w:pPr>
    </w:p>
    <w:p w14:paraId="7659CD81" w14:textId="534AA8B6" w:rsidR="00735E61" w:rsidRPr="00735E61" w:rsidRDefault="00735E61" w:rsidP="002D7177">
      <w:pPr>
        <w:pStyle w:val="Ttulo1"/>
      </w:pPr>
      <w:bookmarkStart w:id="28" w:name="_Toc189042151"/>
      <w:r w:rsidRPr="00735E61">
        <w:t>4.</w:t>
      </w:r>
      <w:r w:rsidR="00837AAF">
        <w:t>7</w:t>
      </w:r>
      <w:r w:rsidRPr="00735E61">
        <w:t>. REPORTES</w:t>
      </w:r>
      <w:bookmarkEnd w:id="28"/>
      <w:r w:rsidRPr="00735E61">
        <w:t xml:space="preserve"> </w:t>
      </w:r>
    </w:p>
    <w:p w14:paraId="6D334056" w14:textId="77777777" w:rsidR="00735E61" w:rsidRDefault="00735E61" w:rsidP="00735E61">
      <w:pPr>
        <w:jc w:val="both"/>
      </w:pPr>
    </w:p>
    <w:p w14:paraId="722202FB" w14:textId="2C218818" w:rsidR="00735E61" w:rsidRPr="00B95559" w:rsidRDefault="00735E61" w:rsidP="00B95559">
      <w:pPr>
        <w:pStyle w:val="Textoindependiente"/>
        <w:rPr>
          <w:rFonts w:ascii="Arial Narrow" w:hAnsi="Arial Narrow"/>
        </w:rPr>
      </w:pPr>
      <w:r w:rsidRPr="00B95559">
        <w:rPr>
          <w:rFonts w:ascii="Arial Narrow" w:hAnsi="Arial Narrow"/>
        </w:rPr>
        <w:t>En concordancia con los lineamientos que se venían desarrollando con el antiguo Plan Anticorrupción y de Atención al Ciudadano, el IDER establece que dentro del Programa de Transparencia y Ética Pública 2025 -2026 se debe continuar con el seguimiento cuatrimestral de la Oficina de Control Interno, dado que esta dependencia ejerce su rol de tercera línea de defensa y permite que con esta periodicidad las áreas responsables reporten los avances de las actividades asignadas. En este sentido, de manera cuatrimestral la Oficina Asesora de Planeación remitirá a la Oficina de Control Interno el reporte de avance de las actividades del Plan de Ejecución y Seguimiento anual, a partir de lo cual la Oficina de Control Interno procederá a evaluar lo reportado mediante un informe de evaluación donde establecerán los observaciones y recomendaciones que correspondan.</w:t>
      </w:r>
    </w:p>
    <w:p w14:paraId="7CA41724" w14:textId="2A14463E" w:rsidR="00847CF8" w:rsidRDefault="00847CF8" w:rsidP="00847CF8">
      <w:pPr>
        <w:jc w:val="both"/>
      </w:pPr>
    </w:p>
    <w:p w14:paraId="103F9164" w14:textId="19377B18" w:rsidR="00735E61" w:rsidRPr="00735E61" w:rsidRDefault="00735E61" w:rsidP="002D7177">
      <w:pPr>
        <w:pStyle w:val="Ttulo1"/>
      </w:pPr>
      <w:bookmarkStart w:id="29" w:name="_Toc189042152"/>
      <w:r w:rsidRPr="00735E61">
        <w:t>4.</w:t>
      </w:r>
      <w:r w:rsidR="00837AAF">
        <w:t>8.</w:t>
      </w:r>
      <w:r w:rsidRPr="00735E61">
        <w:t xml:space="preserve"> AUDITORÍA Y MEJORA</w:t>
      </w:r>
      <w:bookmarkEnd w:id="29"/>
      <w:r w:rsidRPr="00735E61">
        <w:t xml:space="preserve"> </w:t>
      </w:r>
    </w:p>
    <w:p w14:paraId="6E07C991" w14:textId="77777777" w:rsidR="00735E61" w:rsidRDefault="00735E61" w:rsidP="00BA5B41">
      <w:pPr>
        <w:spacing w:line="240" w:lineRule="auto"/>
        <w:jc w:val="both"/>
      </w:pPr>
    </w:p>
    <w:p w14:paraId="0465D5C3" w14:textId="194A9C94" w:rsidR="005F29B2" w:rsidRPr="00B95559" w:rsidRDefault="00735E61" w:rsidP="00735E61">
      <w:pPr>
        <w:jc w:val="both"/>
        <w:rPr>
          <w:rFonts w:ascii="Arial Narrow" w:hAnsi="Arial Narrow"/>
        </w:rPr>
      </w:pPr>
      <w:r w:rsidRPr="00B95559">
        <w:rPr>
          <w:rFonts w:ascii="Arial Narrow" w:hAnsi="Arial Narrow"/>
        </w:rPr>
        <w:t xml:space="preserve">De acuerdo con lo señalado en el capítulo 7 de Reportes, la Oficina de Control Interno será la encargada de cumplir el rol de tercera línea de defensa en </w:t>
      </w:r>
      <w:r w:rsidR="00FC2481" w:rsidRPr="00B95559">
        <w:rPr>
          <w:rFonts w:ascii="Arial Narrow" w:hAnsi="Arial Narrow"/>
        </w:rPr>
        <w:t xml:space="preserve">favor </w:t>
      </w:r>
      <w:r w:rsidRPr="00B95559">
        <w:rPr>
          <w:rFonts w:ascii="Arial Narrow" w:hAnsi="Arial Narrow"/>
        </w:rPr>
        <w:t>del correcto cumplimiento del PTEP</w:t>
      </w:r>
      <w:r>
        <w:t xml:space="preserve"> 2025 -2026. A partir de esto, a </w:t>
      </w:r>
      <w:r w:rsidRPr="00B95559">
        <w:rPr>
          <w:rFonts w:ascii="Arial Narrow" w:hAnsi="Arial Narrow"/>
        </w:rPr>
        <w:lastRenderedPageBreak/>
        <w:t>continuación, se señala la manera como se dará este rol conforme a lo que se establece en el Anexo técnico de la Secretaría de Transparencia.</w:t>
      </w:r>
    </w:p>
    <w:p w14:paraId="72024B1F" w14:textId="5D08D5A0" w:rsidR="00511F6A" w:rsidRDefault="00511F6A" w:rsidP="00735E61">
      <w:pPr>
        <w:jc w:val="both"/>
      </w:pPr>
    </w:p>
    <w:p w14:paraId="36F85496" w14:textId="664384A8" w:rsidR="00511F6A" w:rsidRPr="00B95559" w:rsidRDefault="00511F6A" w:rsidP="002D7177">
      <w:pPr>
        <w:pStyle w:val="Ttulo1"/>
      </w:pPr>
      <w:bookmarkStart w:id="30" w:name="_Toc189042153"/>
      <w:r w:rsidRPr="00B95559">
        <w:t>4.</w:t>
      </w:r>
      <w:r w:rsidR="00966E84">
        <w:t>9</w:t>
      </w:r>
      <w:r w:rsidRPr="00B95559">
        <w:t xml:space="preserve"> ANEXOS</w:t>
      </w:r>
      <w:bookmarkEnd w:id="30"/>
      <w:r w:rsidRPr="00B95559">
        <w:t xml:space="preserve"> </w:t>
      </w:r>
    </w:p>
    <w:p w14:paraId="2BCD19CB" w14:textId="77777777" w:rsidR="00511F6A" w:rsidRDefault="00511F6A" w:rsidP="00735E61">
      <w:pPr>
        <w:jc w:val="both"/>
      </w:pPr>
    </w:p>
    <w:p w14:paraId="7779EEBF" w14:textId="3BFCF6D6" w:rsidR="005F29B2" w:rsidRDefault="00511F6A" w:rsidP="00B95559">
      <w:pPr>
        <w:jc w:val="both"/>
      </w:pPr>
      <w:r w:rsidRPr="00B95559">
        <w:rPr>
          <w:rFonts w:ascii="Arial Narrow" w:hAnsi="Arial Narrow"/>
        </w:rPr>
        <w:t>Se adjunta un (1) archivo en Excel para realizar seguimiento cuatrimestral</w:t>
      </w:r>
      <w:r w:rsidR="000A26AE" w:rsidRPr="00B95559">
        <w:rPr>
          <w:rFonts w:ascii="Arial Narrow" w:hAnsi="Arial Narrow"/>
        </w:rPr>
        <w:t>.</w:t>
      </w:r>
    </w:p>
    <w:p w14:paraId="3006A609" w14:textId="77777777" w:rsidR="005F29B2" w:rsidRDefault="005F29B2"/>
    <w:p w14:paraId="0A1C6491" w14:textId="77777777" w:rsidR="005F29B2" w:rsidRDefault="005F29B2"/>
    <w:p w14:paraId="7E4AB21D" w14:textId="77777777" w:rsidR="005F29B2" w:rsidRDefault="005F29B2"/>
    <w:p w14:paraId="129FFF85" w14:textId="77777777" w:rsidR="005F29B2" w:rsidRDefault="005F29B2"/>
    <w:p w14:paraId="1F1A43E5" w14:textId="77777777" w:rsidR="005F29B2" w:rsidRDefault="005F29B2"/>
    <w:p w14:paraId="4DAB72F8" w14:textId="77777777" w:rsidR="005F29B2" w:rsidRDefault="005F29B2"/>
    <w:p w14:paraId="45667893" w14:textId="77777777" w:rsidR="005F29B2" w:rsidRDefault="005F29B2"/>
    <w:p w14:paraId="072C6923" w14:textId="77777777" w:rsidR="005F29B2" w:rsidRDefault="005F29B2"/>
    <w:p w14:paraId="4DCA0D00" w14:textId="77777777" w:rsidR="005F29B2" w:rsidRDefault="005F29B2"/>
    <w:p w14:paraId="5B61960F" w14:textId="77777777" w:rsidR="005F29B2" w:rsidRDefault="005F29B2"/>
    <w:p w14:paraId="49C6AE37" w14:textId="77777777" w:rsidR="005F29B2" w:rsidRDefault="005F29B2"/>
    <w:p w14:paraId="66165BFB" w14:textId="77777777" w:rsidR="005F29B2" w:rsidRDefault="005F29B2"/>
    <w:p w14:paraId="02D38A86" w14:textId="77777777" w:rsidR="005F29B2" w:rsidRDefault="005F29B2"/>
    <w:p w14:paraId="0875DE18" w14:textId="77777777" w:rsidR="005F29B2" w:rsidRDefault="005F29B2"/>
    <w:p w14:paraId="2CD60707" w14:textId="77777777" w:rsidR="005F29B2" w:rsidRDefault="005F29B2"/>
    <w:p w14:paraId="29D86CE1" w14:textId="77777777" w:rsidR="005F29B2" w:rsidRDefault="005F29B2"/>
    <w:p w14:paraId="6ED5BA0E" w14:textId="77777777" w:rsidR="005F29B2" w:rsidRDefault="005F29B2"/>
    <w:p w14:paraId="184FAA21" w14:textId="77777777" w:rsidR="005F29B2" w:rsidRDefault="005F29B2"/>
    <w:p w14:paraId="433E7999" w14:textId="77777777" w:rsidR="005F29B2" w:rsidRDefault="005F29B2"/>
    <w:p w14:paraId="4ECBB29B" w14:textId="77777777" w:rsidR="005F29B2" w:rsidRDefault="005F29B2"/>
    <w:p w14:paraId="778FBDD8" w14:textId="77777777" w:rsidR="005F29B2" w:rsidRDefault="005F29B2"/>
    <w:p w14:paraId="607309FE" w14:textId="77777777" w:rsidR="005F29B2" w:rsidRDefault="005F29B2"/>
    <w:p w14:paraId="38533F4C" w14:textId="77777777" w:rsidR="005F29B2" w:rsidRDefault="005F29B2"/>
    <w:p w14:paraId="6CB02145" w14:textId="77777777" w:rsidR="005F29B2" w:rsidRDefault="005F29B2"/>
    <w:p w14:paraId="3BF94C07" w14:textId="77777777" w:rsidR="005F29B2" w:rsidRDefault="005F29B2"/>
    <w:p w14:paraId="65E67B09" w14:textId="77777777" w:rsidR="005F29B2" w:rsidRDefault="005F29B2"/>
    <w:p w14:paraId="560B07F2" w14:textId="77777777" w:rsidR="005F29B2" w:rsidRDefault="005F29B2"/>
    <w:sectPr w:rsidR="005F29B2" w:rsidSect="001F5CBF">
      <w:headerReference w:type="default" r:id="rId9"/>
      <w:pgSz w:w="11909" w:h="16834"/>
      <w:pgMar w:top="1134" w:right="1134"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8A484" w14:textId="77777777" w:rsidR="00441757" w:rsidRDefault="00441757">
      <w:pPr>
        <w:spacing w:line="240" w:lineRule="auto"/>
      </w:pPr>
      <w:r>
        <w:separator/>
      </w:r>
    </w:p>
  </w:endnote>
  <w:endnote w:type="continuationSeparator" w:id="0">
    <w:p w14:paraId="53912CC2" w14:textId="77777777" w:rsidR="00441757" w:rsidRDefault="004417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8CB9A" w14:textId="77777777" w:rsidR="00441757" w:rsidRDefault="00441757">
      <w:pPr>
        <w:spacing w:line="240" w:lineRule="auto"/>
      </w:pPr>
      <w:r>
        <w:separator/>
      </w:r>
    </w:p>
  </w:footnote>
  <w:footnote w:type="continuationSeparator" w:id="0">
    <w:p w14:paraId="40CE3F00" w14:textId="77777777" w:rsidR="00441757" w:rsidRDefault="0044175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0"/>
      <w:gridCol w:w="1397"/>
      <w:gridCol w:w="2262"/>
      <w:gridCol w:w="878"/>
      <w:gridCol w:w="1684"/>
    </w:tblGrid>
    <w:tr w:rsidR="001F5CBF" w:rsidRPr="00ED0E20" w14:paraId="6D35EC49" w14:textId="77777777" w:rsidTr="00E26195">
      <w:trPr>
        <w:trHeight w:val="193"/>
      </w:trPr>
      <w:tc>
        <w:tcPr>
          <w:tcW w:w="1770" w:type="pct"/>
          <w:vMerge w:val="restart"/>
          <w:vAlign w:val="center"/>
        </w:tcPr>
        <w:p w14:paraId="51064EA1" w14:textId="77777777" w:rsidR="001F5CBF" w:rsidRPr="00ED0E20" w:rsidRDefault="001F5CBF" w:rsidP="001F5CBF">
          <w:pPr>
            <w:tabs>
              <w:tab w:val="center" w:pos="4419"/>
              <w:tab w:val="right" w:pos="8838"/>
            </w:tabs>
            <w:spacing w:line="240" w:lineRule="auto"/>
            <w:rPr>
              <w:rFonts w:ascii="Arial Narrow" w:eastAsia="Times New Roman" w:hAnsi="Arial Narrow" w:cs="Times New Roman"/>
              <w:lang w:val="es-ES_tradnl" w:eastAsia="es-ES"/>
            </w:rPr>
          </w:pPr>
          <w:r w:rsidRPr="00ED0E20">
            <w:rPr>
              <w:rFonts w:ascii="Times New Roman" w:eastAsia="Times New Roman" w:hAnsi="Times New Roman" w:cs="Times New Roman"/>
              <w:noProof/>
              <w:sz w:val="20"/>
              <w:szCs w:val="20"/>
              <w:lang w:val="es-ES_tradnl" w:eastAsia="es-ES"/>
            </w:rPr>
            <w:drawing>
              <wp:inline distT="0" distB="0" distL="0" distR="0" wp14:anchorId="3EC0CF0C" wp14:editId="05D3DFA6">
                <wp:extent cx="2067560" cy="366395"/>
                <wp:effectExtent l="0" t="0" r="8890" b="0"/>
                <wp:docPr id="3" name="Imagen 2">
                  <a:extLst xmlns:a="http://schemas.openxmlformats.org/drawingml/2006/main">
                    <a:ext uri="{FF2B5EF4-FFF2-40B4-BE49-F238E27FC236}">
                      <a16:creationId xmlns:a16="http://schemas.microsoft.com/office/drawing/2014/main" id="{C528AE36-BFBC-FDC4-7E6B-5D0DFEB26F1F}"/>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C528AE36-BFBC-FDC4-7E6B-5D0DFEB26F1F}"/>
                            </a:ext>
                          </a:extLst>
                        </pic:cNvPr>
                        <pic:cNvPicPr/>
                      </pic:nvPicPr>
                      <pic:blipFill>
                        <a:blip r:embed="rId1"/>
                        <a:stretch>
                          <a:fillRect/>
                        </a:stretch>
                      </pic:blipFill>
                      <pic:spPr>
                        <a:xfrm>
                          <a:off x="0" y="0"/>
                          <a:ext cx="2067560" cy="366395"/>
                        </a:xfrm>
                        <a:prstGeom prst="rect">
                          <a:avLst/>
                        </a:prstGeom>
                      </pic:spPr>
                    </pic:pic>
                  </a:graphicData>
                </a:graphic>
              </wp:inline>
            </w:drawing>
          </w:r>
        </w:p>
      </w:tc>
      <w:tc>
        <w:tcPr>
          <w:tcW w:w="3230" w:type="pct"/>
          <w:gridSpan w:val="4"/>
          <w:vAlign w:val="center"/>
        </w:tcPr>
        <w:p w14:paraId="7A035738" w14:textId="77777777" w:rsidR="001F5CBF" w:rsidRPr="00ED0E20" w:rsidRDefault="001F5CBF" w:rsidP="001F5CBF">
          <w:pPr>
            <w:tabs>
              <w:tab w:val="center" w:pos="4419"/>
              <w:tab w:val="right" w:pos="8838"/>
            </w:tabs>
            <w:spacing w:line="240" w:lineRule="auto"/>
            <w:jc w:val="center"/>
            <w:rPr>
              <w:rFonts w:ascii="Arial Narrow" w:eastAsia="Times New Roman" w:hAnsi="Arial Narrow" w:cs="Times New Roman"/>
              <w:lang w:val="es-ES_tradnl" w:eastAsia="es-ES"/>
            </w:rPr>
          </w:pPr>
          <w:r w:rsidRPr="00ED0E20">
            <w:rPr>
              <w:rFonts w:ascii="Arial Narrow" w:eastAsia="Times New Roman" w:hAnsi="Arial Narrow" w:cs="Times New Roman"/>
              <w:lang w:val="es-ES_tradnl" w:eastAsia="es-ES"/>
            </w:rPr>
            <w:t>INSTITUTO DISTRITAL DE DEPORTE Y RECREACIÓN</w:t>
          </w:r>
        </w:p>
      </w:tc>
    </w:tr>
    <w:tr w:rsidR="001F5CBF" w:rsidRPr="00ED0E20" w14:paraId="110F3268" w14:textId="77777777" w:rsidTr="00E26195">
      <w:trPr>
        <w:trHeight w:val="193"/>
      </w:trPr>
      <w:tc>
        <w:tcPr>
          <w:tcW w:w="1770" w:type="pct"/>
          <w:vMerge/>
        </w:tcPr>
        <w:p w14:paraId="48B6B0EB" w14:textId="77777777" w:rsidR="001F5CBF" w:rsidRPr="00ED0E20" w:rsidRDefault="001F5CBF" w:rsidP="001F5CBF">
          <w:pPr>
            <w:tabs>
              <w:tab w:val="center" w:pos="4419"/>
              <w:tab w:val="right" w:pos="8838"/>
            </w:tabs>
            <w:spacing w:line="240" w:lineRule="auto"/>
            <w:rPr>
              <w:rFonts w:ascii="Arial Narrow" w:eastAsia="Times New Roman" w:hAnsi="Arial Narrow" w:cs="Times New Roman"/>
              <w:lang w:val="es-ES_tradnl" w:eastAsia="es-ES"/>
            </w:rPr>
          </w:pPr>
        </w:p>
      </w:tc>
      <w:tc>
        <w:tcPr>
          <w:tcW w:w="727" w:type="pct"/>
          <w:vAlign w:val="center"/>
        </w:tcPr>
        <w:p w14:paraId="23ADFFB7" w14:textId="77777777" w:rsidR="001F5CBF" w:rsidRPr="00ED0E20" w:rsidRDefault="001F5CBF" w:rsidP="001F5CBF">
          <w:pPr>
            <w:tabs>
              <w:tab w:val="center" w:pos="4419"/>
              <w:tab w:val="right" w:pos="8838"/>
            </w:tabs>
            <w:spacing w:line="240" w:lineRule="auto"/>
            <w:jc w:val="center"/>
            <w:rPr>
              <w:rFonts w:ascii="Arial Narrow" w:eastAsia="Times New Roman" w:hAnsi="Arial Narrow" w:cs="Times New Roman"/>
              <w:lang w:val="es-ES_tradnl" w:eastAsia="es-ES"/>
            </w:rPr>
          </w:pPr>
          <w:r w:rsidRPr="00ED0E20">
            <w:rPr>
              <w:rFonts w:ascii="Arial Narrow" w:eastAsia="Times New Roman" w:hAnsi="Arial Narrow" w:cs="Times New Roman"/>
              <w:lang w:val="es-ES_tradnl" w:eastAsia="es-ES"/>
            </w:rPr>
            <w:t>Proceso:</w:t>
          </w:r>
        </w:p>
      </w:tc>
      <w:tc>
        <w:tcPr>
          <w:tcW w:w="1176" w:type="pct"/>
          <w:vAlign w:val="center"/>
        </w:tcPr>
        <w:p w14:paraId="6537C8E0" w14:textId="77777777" w:rsidR="001F5CBF" w:rsidRPr="00ED0E20" w:rsidRDefault="001F5CBF" w:rsidP="001F5CBF">
          <w:pPr>
            <w:tabs>
              <w:tab w:val="center" w:pos="4419"/>
              <w:tab w:val="right" w:pos="8838"/>
            </w:tabs>
            <w:spacing w:line="240" w:lineRule="auto"/>
            <w:jc w:val="center"/>
            <w:rPr>
              <w:rFonts w:ascii="Arial Narrow" w:eastAsia="Times New Roman" w:hAnsi="Arial Narrow" w:cs="Times New Roman"/>
              <w:lang w:val="es-ES_tradnl" w:eastAsia="es-ES"/>
            </w:rPr>
          </w:pPr>
          <w:r w:rsidRPr="00ED0E20">
            <w:rPr>
              <w:rFonts w:ascii="Arial Narrow" w:eastAsia="Times New Roman" w:hAnsi="Arial Narrow" w:cs="Times New Roman"/>
              <w:lang w:val="es-ES_tradnl" w:eastAsia="es-ES"/>
            </w:rPr>
            <w:t>Planeación</w:t>
          </w:r>
        </w:p>
      </w:tc>
      <w:tc>
        <w:tcPr>
          <w:tcW w:w="451" w:type="pct"/>
          <w:vAlign w:val="center"/>
        </w:tcPr>
        <w:p w14:paraId="28221876" w14:textId="77777777" w:rsidR="001F5CBF" w:rsidRPr="00ED0E20" w:rsidRDefault="001F5CBF" w:rsidP="001F5CBF">
          <w:pPr>
            <w:tabs>
              <w:tab w:val="center" w:pos="4419"/>
              <w:tab w:val="right" w:pos="8838"/>
            </w:tabs>
            <w:spacing w:line="240" w:lineRule="auto"/>
            <w:jc w:val="center"/>
            <w:rPr>
              <w:rFonts w:ascii="Arial Narrow" w:eastAsia="Times New Roman" w:hAnsi="Arial Narrow" w:cs="Times New Roman"/>
              <w:lang w:val="es-ES_tradnl" w:eastAsia="es-ES"/>
            </w:rPr>
          </w:pPr>
          <w:r w:rsidRPr="00ED0E20">
            <w:rPr>
              <w:rFonts w:ascii="Arial Narrow" w:eastAsia="Times New Roman" w:hAnsi="Arial Narrow" w:cs="Times New Roman"/>
              <w:lang w:val="es-ES_tradnl" w:eastAsia="es-ES"/>
            </w:rPr>
            <w:t>Código:</w:t>
          </w:r>
        </w:p>
      </w:tc>
      <w:tc>
        <w:tcPr>
          <w:tcW w:w="876" w:type="pct"/>
          <w:vAlign w:val="center"/>
        </w:tcPr>
        <w:p w14:paraId="3F112D9A" w14:textId="77777777" w:rsidR="001F5CBF" w:rsidRPr="00ED0E20" w:rsidRDefault="001F5CBF" w:rsidP="001F5CBF">
          <w:pPr>
            <w:tabs>
              <w:tab w:val="center" w:pos="4419"/>
              <w:tab w:val="right" w:pos="8838"/>
            </w:tabs>
            <w:spacing w:line="240" w:lineRule="auto"/>
            <w:jc w:val="center"/>
            <w:rPr>
              <w:rFonts w:ascii="Arial Narrow" w:eastAsia="Times New Roman" w:hAnsi="Arial Narrow" w:cs="Times New Roman"/>
              <w:lang w:val="es-ES_tradnl" w:eastAsia="es-ES"/>
            </w:rPr>
          </w:pPr>
          <w:bookmarkStart w:id="31" w:name="_Hlk188610294"/>
          <w:r w:rsidRPr="00ED0E20">
            <w:rPr>
              <w:rFonts w:ascii="Arial Narrow" w:eastAsia="Times New Roman" w:hAnsi="Arial Narrow" w:cs="Times New Roman"/>
              <w:lang w:val="es-ES_tradnl" w:eastAsia="es-ES"/>
            </w:rPr>
            <w:t>ESPLOFP</w:t>
          </w:r>
          <w:r>
            <w:rPr>
              <w:rFonts w:ascii="Arial Narrow" w:eastAsia="Times New Roman" w:hAnsi="Arial Narrow" w:cs="Times New Roman"/>
              <w:lang w:val="es-ES_tradnl" w:eastAsia="es-ES"/>
            </w:rPr>
            <w:t>PG</w:t>
          </w:r>
          <w:r w:rsidRPr="00ED0E20">
            <w:rPr>
              <w:rFonts w:ascii="Arial Narrow" w:eastAsia="Times New Roman" w:hAnsi="Arial Narrow" w:cs="Times New Roman"/>
              <w:lang w:val="es-ES_tradnl" w:eastAsia="es-ES"/>
            </w:rPr>
            <w:t xml:space="preserve"> - 0</w:t>
          </w:r>
          <w:r>
            <w:rPr>
              <w:rFonts w:ascii="Arial Narrow" w:eastAsia="Times New Roman" w:hAnsi="Arial Narrow" w:cs="Times New Roman"/>
              <w:lang w:val="es-ES_tradnl" w:eastAsia="es-ES"/>
            </w:rPr>
            <w:t>1</w:t>
          </w:r>
          <w:bookmarkEnd w:id="31"/>
        </w:p>
      </w:tc>
    </w:tr>
    <w:tr w:rsidR="001F5CBF" w:rsidRPr="00ED0E20" w14:paraId="6C3517DC" w14:textId="77777777" w:rsidTr="00E26195">
      <w:tblPrEx>
        <w:tblCellMar>
          <w:left w:w="108" w:type="dxa"/>
          <w:right w:w="108" w:type="dxa"/>
        </w:tblCellMar>
      </w:tblPrEx>
      <w:trPr>
        <w:trHeight w:val="199"/>
      </w:trPr>
      <w:tc>
        <w:tcPr>
          <w:tcW w:w="1770" w:type="pct"/>
          <w:vMerge/>
        </w:tcPr>
        <w:p w14:paraId="0F0D81DF" w14:textId="77777777" w:rsidR="001F5CBF" w:rsidRPr="00ED0E20" w:rsidRDefault="001F5CBF" w:rsidP="001F5CBF">
          <w:pPr>
            <w:tabs>
              <w:tab w:val="center" w:pos="4419"/>
              <w:tab w:val="right" w:pos="8838"/>
            </w:tabs>
            <w:spacing w:line="240" w:lineRule="auto"/>
            <w:rPr>
              <w:rFonts w:ascii="Arial Narrow" w:eastAsia="Times New Roman" w:hAnsi="Arial Narrow" w:cs="Times New Roman"/>
              <w:lang w:val="es-ES_tradnl" w:eastAsia="es-ES"/>
            </w:rPr>
          </w:pPr>
          <w:bookmarkStart w:id="32" w:name="_Hlk188610315"/>
        </w:p>
      </w:tc>
      <w:tc>
        <w:tcPr>
          <w:tcW w:w="727" w:type="pct"/>
          <w:vAlign w:val="center"/>
        </w:tcPr>
        <w:p w14:paraId="143C036F" w14:textId="77777777" w:rsidR="001F5CBF" w:rsidRPr="00ED0E20" w:rsidRDefault="001F5CBF" w:rsidP="001F5CBF">
          <w:pPr>
            <w:tabs>
              <w:tab w:val="center" w:pos="4419"/>
              <w:tab w:val="right" w:pos="8838"/>
            </w:tabs>
            <w:spacing w:line="240" w:lineRule="auto"/>
            <w:jc w:val="center"/>
            <w:rPr>
              <w:rFonts w:ascii="Arial Narrow" w:eastAsia="Times New Roman" w:hAnsi="Arial Narrow" w:cs="Times New Roman"/>
              <w:lang w:val="es-ES_tradnl" w:eastAsia="es-ES"/>
            </w:rPr>
          </w:pPr>
          <w:r w:rsidRPr="00ED0E20">
            <w:rPr>
              <w:rFonts w:ascii="Arial Narrow" w:eastAsia="Times New Roman" w:hAnsi="Arial Narrow" w:cs="Times New Roman"/>
              <w:lang w:val="es-ES_tradnl" w:eastAsia="es-ES"/>
            </w:rPr>
            <w:t>Documento:</w:t>
          </w:r>
        </w:p>
      </w:tc>
      <w:tc>
        <w:tcPr>
          <w:tcW w:w="1176" w:type="pct"/>
          <w:vAlign w:val="center"/>
        </w:tcPr>
        <w:p w14:paraId="5D5C6E5F" w14:textId="77777777" w:rsidR="001F5CBF" w:rsidRPr="00ED0E20" w:rsidRDefault="001F5CBF" w:rsidP="001F5CBF">
          <w:pPr>
            <w:tabs>
              <w:tab w:val="center" w:pos="4419"/>
              <w:tab w:val="right" w:pos="8838"/>
            </w:tabs>
            <w:spacing w:line="240" w:lineRule="auto"/>
            <w:jc w:val="center"/>
            <w:rPr>
              <w:sz w:val="20"/>
              <w:szCs w:val="20"/>
            </w:rPr>
          </w:pPr>
          <w:r w:rsidRPr="00BF1B74">
            <w:rPr>
              <w:rFonts w:ascii="Arial Narrow" w:eastAsia="Times New Roman" w:hAnsi="Arial Narrow" w:cs="Times New Roman"/>
              <w:sz w:val="20"/>
              <w:szCs w:val="20"/>
              <w:lang w:val="es-ES_tradnl" w:eastAsia="es-ES"/>
            </w:rPr>
            <w:t>Programa de Transparencia y Ética Pública IDER</w:t>
          </w:r>
        </w:p>
      </w:tc>
      <w:tc>
        <w:tcPr>
          <w:tcW w:w="451" w:type="pct"/>
          <w:vAlign w:val="center"/>
        </w:tcPr>
        <w:p w14:paraId="3E03236E" w14:textId="77777777" w:rsidR="001F5CBF" w:rsidRPr="00ED0E20" w:rsidRDefault="001F5CBF" w:rsidP="001F5CBF">
          <w:pPr>
            <w:tabs>
              <w:tab w:val="center" w:pos="4419"/>
              <w:tab w:val="right" w:pos="8838"/>
            </w:tabs>
            <w:spacing w:line="240" w:lineRule="auto"/>
            <w:jc w:val="center"/>
            <w:rPr>
              <w:rFonts w:ascii="Arial Narrow" w:eastAsia="Times New Roman" w:hAnsi="Arial Narrow" w:cs="Times New Roman"/>
              <w:lang w:val="es-ES_tradnl" w:eastAsia="es-ES"/>
            </w:rPr>
          </w:pPr>
          <w:r w:rsidRPr="00ED0E20">
            <w:rPr>
              <w:rFonts w:ascii="Arial Narrow" w:eastAsia="Times New Roman" w:hAnsi="Arial Narrow" w:cs="Times New Roman"/>
              <w:lang w:val="es-ES_tradnl" w:eastAsia="es-ES"/>
            </w:rPr>
            <w:t>Versión:</w:t>
          </w:r>
        </w:p>
      </w:tc>
      <w:tc>
        <w:tcPr>
          <w:tcW w:w="876" w:type="pct"/>
          <w:vAlign w:val="center"/>
        </w:tcPr>
        <w:p w14:paraId="1973028A" w14:textId="77777777" w:rsidR="001F5CBF" w:rsidRPr="00ED0E20" w:rsidRDefault="001F5CBF" w:rsidP="001F5CBF">
          <w:pPr>
            <w:tabs>
              <w:tab w:val="center" w:pos="4419"/>
              <w:tab w:val="right" w:pos="8838"/>
            </w:tabs>
            <w:spacing w:line="240" w:lineRule="auto"/>
            <w:jc w:val="center"/>
            <w:rPr>
              <w:rFonts w:ascii="Arial Narrow" w:eastAsia="Times New Roman" w:hAnsi="Arial Narrow" w:cs="Times New Roman"/>
              <w:lang w:val="es-ES_tradnl" w:eastAsia="es-ES"/>
            </w:rPr>
          </w:pPr>
          <w:r>
            <w:rPr>
              <w:rFonts w:ascii="Arial Narrow" w:eastAsia="Times New Roman" w:hAnsi="Arial Narrow" w:cs="Times New Roman"/>
              <w:lang w:val="es-ES_tradnl" w:eastAsia="es-ES"/>
            </w:rPr>
            <w:t>1</w:t>
          </w:r>
          <w:r w:rsidRPr="00ED0E20">
            <w:rPr>
              <w:rFonts w:ascii="Arial Narrow" w:eastAsia="Times New Roman" w:hAnsi="Arial Narrow" w:cs="Times New Roman"/>
              <w:lang w:val="es-ES_tradnl" w:eastAsia="es-ES"/>
            </w:rPr>
            <w:t>.0</w:t>
          </w:r>
        </w:p>
      </w:tc>
    </w:tr>
    <w:bookmarkEnd w:id="32"/>
    <w:tr w:rsidR="001F5CBF" w:rsidRPr="00ED0E20" w14:paraId="016FF2C3" w14:textId="77777777" w:rsidTr="00E26195">
      <w:tblPrEx>
        <w:tblCellMar>
          <w:left w:w="108" w:type="dxa"/>
          <w:right w:w="108" w:type="dxa"/>
        </w:tblCellMar>
      </w:tblPrEx>
      <w:trPr>
        <w:trHeight w:val="102"/>
      </w:trPr>
      <w:tc>
        <w:tcPr>
          <w:tcW w:w="1770" w:type="pct"/>
          <w:vMerge/>
        </w:tcPr>
        <w:p w14:paraId="4BE147CF" w14:textId="77777777" w:rsidR="001F5CBF" w:rsidRPr="00ED0E20" w:rsidRDefault="001F5CBF" w:rsidP="001F5CBF">
          <w:pPr>
            <w:tabs>
              <w:tab w:val="center" w:pos="4419"/>
              <w:tab w:val="right" w:pos="8838"/>
            </w:tabs>
            <w:spacing w:line="240" w:lineRule="auto"/>
            <w:rPr>
              <w:rFonts w:ascii="Arial Narrow" w:eastAsia="Times New Roman" w:hAnsi="Arial Narrow" w:cs="Times New Roman"/>
              <w:lang w:val="es-ES_tradnl" w:eastAsia="es-ES"/>
            </w:rPr>
          </w:pPr>
        </w:p>
      </w:tc>
      <w:tc>
        <w:tcPr>
          <w:tcW w:w="727" w:type="pct"/>
          <w:vAlign w:val="center"/>
        </w:tcPr>
        <w:p w14:paraId="1C8CB7D4" w14:textId="77777777" w:rsidR="001F5CBF" w:rsidRPr="00ED0E20" w:rsidRDefault="001F5CBF" w:rsidP="001F5CBF">
          <w:pPr>
            <w:tabs>
              <w:tab w:val="center" w:pos="4419"/>
              <w:tab w:val="right" w:pos="8838"/>
            </w:tabs>
            <w:spacing w:line="240" w:lineRule="auto"/>
            <w:jc w:val="center"/>
            <w:rPr>
              <w:rFonts w:ascii="Arial Narrow" w:eastAsia="Times New Roman" w:hAnsi="Arial Narrow" w:cs="Times New Roman"/>
              <w:lang w:val="es-ES_tradnl" w:eastAsia="es-ES"/>
            </w:rPr>
          </w:pPr>
          <w:r w:rsidRPr="00ED0E20">
            <w:rPr>
              <w:rFonts w:ascii="Arial Narrow" w:eastAsia="Times New Roman" w:hAnsi="Arial Narrow" w:cs="Times New Roman"/>
              <w:lang w:val="es-ES_tradnl" w:eastAsia="es-ES"/>
            </w:rPr>
            <w:t>Fecha de aprobación:</w:t>
          </w:r>
        </w:p>
      </w:tc>
      <w:tc>
        <w:tcPr>
          <w:tcW w:w="1176" w:type="pct"/>
          <w:vAlign w:val="center"/>
        </w:tcPr>
        <w:p w14:paraId="5D74FB82" w14:textId="77777777" w:rsidR="001F5CBF" w:rsidRPr="00ED0E20" w:rsidRDefault="001F5CBF" w:rsidP="001F5CBF">
          <w:pPr>
            <w:tabs>
              <w:tab w:val="center" w:pos="4419"/>
              <w:tab w:val="right" w:pos="8838"/>
            </w:tabs>
            <w:spacing w:line="240" w:lineRule="auto"/>
            <w:jc w:val="center"/>
            <w:rPr>
              <w:rFonts w:ascii="Arial Narrow" w:eastAsia="Times New Roman" w:hAnsi="Arial Narrow" w:cs="Times New Roman"/>
              <w:lang w:val="es-ES_tradnl" w:eastAsia="es-ES"/>
            </w:rPr>
          </w:pPr>
          <w:r>
            <w:rPr>
              <w:rFonts w:ascii="Arial Narrow" w:eastAsia="Times New Roman" w:hAnsi="Arial Narrow" w:cs="Times New Roman"/>
              <w:lang w:val="es-ES_tradnl" w:eastAsia="es-ES"/>
            </w:rPr>
            <w:t>24</w:t>
          </w:r>
          <w:r w:rsidRPr="00ED0E20">
            <w:rPr>
              <w:rFonts w:ascii="Arial Narrow" w:eastAsia="Times New Roman" w:hAnsi="Arial Narrow" w:cs="Times New Roman"/>
              <w:lang w:val="es-ES_tradnl" w:eastAsia="es-ES"/>
            </w:rPr>
            <w:t>/0</w:t>
          </w:r>
          <w:r>
            <w:rPr>
              <w:rFonts w:ascii="Arial Narrow" w:eastAsia="Times New Roman" w:hAnsi="Arial Narrow" w:cs="Times New Roman"/>
              <w:lang w:val="es-ES_tradnl" w:eastAsia="es-ES"/>
            </w:rPr>
            <w:t>1</w:t>
          </w:r>
          <w:r w:rsidRPr="00ED0E20">
            <w:rPr>
              <w:rFonts w:ascii="Arial Narrow" w:eastAsia="Times New Roman" w:hAnsi="Arial Narrow" w:cs="Times New Roman"/>
              <w:lang w:val="es-ES_tradnl" w:eastAsia="es-ES"/>
            </w:rPr>
            <w:t>/202</w:t>
          </w:r>
          <w:r>
            <w:rPr>
              <w:rFonts w:ascii="Arial Narrow" w:eastAsia="Times New Roman" w:hAnsi="Arial Narrow" w:cs="Times New Roman"/>
              <w:lang w:val="es-ES_tradnl" w:eastAsia="es-ES"/>
            </w:rPr>
            <w:t>5</w:t>
          </w:r>
        </w:p>
      </w:tc>
      <w:tc>
        <w:tcPr>
          <w:tcW w:w="451" w:type="pct"/>
          <w:vAlign w:val="center"/>
        </w:tcPr>
        <w:p w14:paraId="6BE18C9B" w14:textId="77777777" w:rsidR="001F5CBF" w:rsidRPr="00ED0E20" w:rsidRDefault="001F5CBF" w:rsidP="001F5CBF">
          <w:pPr>
            <w:tabs>
              <w:tab w:val="center" w:pos="4419"/>
              <w:tab w:val="right" w:pos="8838"/>
            </w:tabs>
            <w:spacing w:line="240" w:lineRule="auto"/>
            <w:jc w:val="center"/>
            <w:rPr>
              <w:rFonts w:ascii="Arial Narrow" w:eastAsia="Times New Roman" w:hAnsi="Arial Narrow" w:cs="Times New Roman"/>
              <w:lang w:val="es-ES_tradnl" w:eastAsia="es-ES"/>
            </w:rPr>
          </w:pPr>
          <w:r w:rsidRPr="00ED0E20">
            <w:rPr>
              <w:rFonts w:ascii="Arial Narrow" w:eastAsia="Times New Roman" w:hAnsi="Arial Narrow" w:cs="Times New Roman"/>
              <w:lang w:val="es-ES_tradnl" w:eastAsia="es-ES"/>
            </w:rPr>
            <w:t>Página</w:t>
          </w:r>
        </w:p>
      </w:tc>
      <w:tc>
        <w:tcPr>
          <w:tcW w:w="876" w:type="pct"/>
          <w:vAlign w:val="center"/>
        </w:tcPr>
        <w:p w14:paraId="46DC031B" w14:textId="77777777" w:rsidR="001F5CBF" w:rsidRPr="00ED0E20" w:rsidRDefault="001F5CBF" w:rsidP="001F5CBF">
          <w:pPr>
            <w:tabs>
              <w:tab w:val="center" w:pos="4419"/>
              <w:tab w:val="right" w:pos="8838"/>
            </w:tabs>
            <w:spacing w:line="240" w:lineRule="auto"/>
            <w:jc w:val="center"/>
            <w:rPr>
              <w:rFonts w:ascii="Arial Narrow" w:eastAsia="Times New Roman" w:hAnsi="Arial Narrow"/>
              <w:lang w:val="es-ES_tradnl" w:eastAsia="es-ES"/>
            </w:rPr>
          </w:pPr>
          <w:r w:rsidRPr="00ED0E20">
            <w:rPr>
              <w:rFonts w:ascii="Arial Narrow" w:eastAsia="Times New Roman" w:hAnsi="Arial Narrow"/>
              <w:lang w:val="es-ES_tradnl" w:eastAsia="es-ES"/>
            </w:rPr>
            <w:t xml:space="preserve">Página </w:t>
          </w:r>
          <w:r w:rsidRPr="00ED0E20">
            <w:rPr>
              <w:rFonts w:ascii="Arial Narrow" w:eastAsia="Times New Roman" w:hAnsi="Arial Narrow"/>
              <w:lang w:val="es-ES_tradnl" w:eastAsia="es-ES"/>
            </w:rPr>
            <w:fldChar w:fldCharType="begin"/>
          </w:r>
          <w:r w:rsidRPr="00ED0E20">
            <w:rPr>
              <w:rFonts w:ascii="Arial Narrow" w:eastAsia="Times New Roman" w:hAnsi="Arial Narrow"/>
              <w:lang w:val="es-ES_tradnl" w:eastAsia="es-ES"/>
            </w:rPr>
            <w:instrText>PAGE  \* Arabic  \* MERGEFORMAT</w:instrText>
          </w:r>
          <w:r w:rsidRPr="00ED0E20">
            <w:rPr>
              <w:rFonts w:ascii="Arial Narrow" w:eastAsia="Times New Roman" w:hAnsi="Arial Narrow"/>
              <w:lang w:val="es-ES_tradnl" w:eastAsia="es-ES"/>
            </w:rPr>
            <w:fldChar w:fldCharType="separate"/>
          </w:r>
          <w:r w:rsidRPr="00ED0E20">
            <w:rPr>
              <w:rFonts w:ascii="Arial Narrow" w:eastAsia="Times New Roman" w:hAnsi="Arial Narrow"/>
              <w:noProof/>
              <w:lang w:val="es-ES_tradnl" w:eastAsia="es-ES"/>
            </w:rPr>
            <w:t>3</w:t>
          </w:r>
          <w:r w:rsidRPr="00ED0E20">
            <w:rPr>
              <w:rFonts w:ascii="Arial Narrow" w:eastAsia="Times New Roman" w:hAnsi="Arial Narrow"/>
              <w:lang w:val="es-ES_tradnl" w:eastAsia="es-ES"/>
            </w:rPr>
            <w:fldChar w:fldCharType="end"/>
          </w:r>
          <w:r w:rsidRPr="00ED0E20">
            <w:rPr>
              <w:rFonts w:ascii="Arial Narrow" w:eastAsia="Times New Roman" w:hAnsi="Arial Narrow"/>
              <w:lang w:val="es-ES_tradnl" w:eastAsia="es-ES"/>
            </w:rPr>
            <w:t xml:space="preserve"> de </w:t>
          </w:r>
          <w:r w:rsidRPr="00ED0E20">
            <w:rPr>
              <w:rFonts w:ascii="Arial Narrow" w:eastAsia="Times New Roman" w:hAnsi="Arial Narrow" w:cs="Times New Roman"/>
              <w:lang w:val="es-ES_tradnl" w:eastAsia="es-ES"/>
            </w:rPr>
            <w:fldChar w:fldCharType="begin"/>
          </w:r>
          <w:r w:rsidRPr="00ED0E20">
            <w:rPr>
              <w:rFonts w:ascii="Arial Narrow" w:eastAsia="Times New Roman" w:hAnsi="Arial Narrow" w:cs="Times New Roman"/>
              <w:lang w:val="es-ES_tradnl" w:eastAsia="es-ES"/>
            </w:rPr>
            <w:instrText>NUMPAGES  \* Arabic  \* MERGEFORMAT</w:instrText>
          </w:r>
          <w:r w:rsidRPr="00ED0E20">
            <w:rPr>
              <w:rFonts w:ascii="Arial Narrow" w:eastAsia="Times New Roman" w:hAnsi="Arial Narrow" w:cs="Times New Roman"/>
              <w:lang w:val="es-ES_tradnl" w:eastAsia="es-ES"/>
            </w:rPr>
            <w:fldChar w:fldCharType="separate"/>
          </w:r>
          <w:r w:rsidRPr="00ED0E20">
            <w:rPr>
              <w:rFonts w:ascii="Arial Narrow" w:eastAsia="Times New Roman" w:hAnsi="Arial Narrow"/>
              <w:noProof/>
              <w:lang w:val="es-ES_tradnl" w:eastAsia="es-ES"/>
            </w:rPr>
            <w:t>6</w:t>
          </w:r>
          <w:r w:rsidRPr="00ED0E20">
            <w:rPr>
              <w:rFonts w:ascii="Arial Narrow" w:eastAsia="Times New Roman" w:hAnsi="Arial Narrow"/>
              <w:noProof/>
              <w:lang w:val="es-ES_tradnl" w:eastAsia="es-ES"/>
            </w:rPr>
            <w:fldChar w:fldCharType="end"/>
          </w:r>
        </w:p>
      </w:tc>
    </w:tr>
  </w:tbl>
  <w:p w14:paraId="64354E14" w14:textId="3D988EF9" w:rsidR="00A30E57" w:rsidRDefault="00A30E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DF6427"/>
    <w:multiLevelType w:val="hybridMultilevel"/>
    <w:tmpl w:val="EC02940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44CF7078"/>
    <w:multiLevelType w:val="hybridMultilevel"/>
    <w:tmpl w:val="FCF4A9D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45910CE1"/>
    <w:multiLevelType w:val="hybridMultilevel"/>
    <w:tmpl w:val="6E7CF5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691739A"/>
    <w:multiLevelType w:val="hybridMultilevel"/>
    <w:tmpl w:val="16EA6CD4"/>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4B7349A2"/>
    <w:multiLevelType w:val="hybridMultilevel"/>
    <w:tmpl w:val="02EECBE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530A63CD"/>
    <w:multiLevelType w:val="hybridMultilevel"/>
    <w:tmpl w:val="3E9EC60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5C557EB4"/>
    <w:multiLevelType w:val="hybridMultilevel"/>
    <w:tmpl w:val="05D665AE"/>
    <w:lvl w:ilvl="0" w:tplc="73BC67BC">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5EF94EFC"/>
    <w:multiLevelType w:val="multilevel"/>
    <w:tmpl w:val="9B0227AE"/>
    <w:lvl w:ilvl="0">
      <w:start w:val="1"/>
      <w:numFmt w:val="decimal"/>
      <w:lvlText w:val="%1."/>
      <w:lvlJc w:val="left"/>
      <w:pPr>
        <w:ind w:left="720" w:hanging="360"/>
      </w:pPr>
      <w:rPr>
        <w:rFonts w:hint="default"/>
        <w:b w:val="0"/>
        <w:sz w:val="21"/>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4F54D7D"/>
    <w:multiLevelType w:val="multilevel"/>
    <w:tmpl w:val="078615FE"/>
    <w:lvl w:ilvl="0">
      <w:start w:val="4"/>
      <w:numFmt w:val="decimal"/>
      <w:lvlText w:val="%1"/>
      <w:lvlJc w:val="left"/>
      <w:pPr>
        <w:ind w:left="360" w:hanging="360"/>
      </w:pPr>
      <w:rPr>
        <w:rFonts w:hint="default"/>
      </w:rPr>
    </w:lvl>
    <w:lvl w:ilvl="1">
      <w:start w:val="6"/>
      <w:numFmt w:val="decimal"/>
      <w:lvlText w:val="%1.%2"/>
      <w:lvlJc w:val="left"/>
      <w:pPr>
        <w:ind w:left="220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7"/>
  </w:num>
  <w:num w:numId="3">
    <w:abstractNumId w:val="2"/>
  </w:num>
  <w:num w:numId="4">
    <w:abstractNumId w:val="6"/>
  </w:num>
  <w:num w:numId="5">
    <w:abstractNumId w:val="3"/>
  </w:num>
  <w:num w:numId="6">
    <w:abstractNumId w:val="4"/>
  </w:num>
  <w:num w:numId="7">
    <w:abstractNumId w:val="0"/>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9B2"/>
    <w:rsid w:val="00006B36"/>
    <w:rsid w:val="0001086A"/>
    <w:rsid w:val="000112D1"/>
    <w:rsid w:val="000238B9"/>
    <w:rsid w:val="000401DB"/>
    <w:rsid w:val="00061D25"/>
    <w:rsid w:val="00090C4F"/>
    <w:rsid w:val="00095786"/>
    <w:rsid w:val="0009645C"/>
    <w:rsid w:val="000A26AE"/>
    <w:rsid w:val="000B520B"/>
    <w:rsid w:val="000C5490"/>
    <w:rsid w:val="000C5956"/>
    <w:rsid w:val="00100668"/>
    <w:rsid w:val="001665D3"/>
    <w:rsid w:val="001A1681"/>
    <w:rsid w:val="001B6CA5"/>
    <w:rsid w:val="001F5CBF"/>
    <w:rsid w:val="00203C5F"/>
    <w:rsid w:val="00203D74"/>
    <w:rsid w:val="00206C3D"/>
    <w:rsid w:val="00234F9A"/>
    <w:rsid w:val="00235A0B"/>
    <w:rsid w:val="00241538"/>
    <w:rsid w:val="00266DC6"/>
    <w:rsid w:val="00274E21"/>
    <w:rsid w:val="002B4F26"/>
    <w:rsid w:val="002C658A"/>
    <w:rsid w:val="002D7177"/>
    <w:rsid w:val="002F36BD"/>
    <w:rsid w:val="003252F0"/>
    <w:rsid w:val="0035532A"/>
    <w:rsid w:val="003602C9"/>
    <w:rsid w:val="0038453B"/>
    <w:rsid w:val="00395402"/>
    <w:rsid w:val="00395ED7"/>
    <w:rsid w:val="003B2561"/>
    <w:rsid w:val="003D77DB"/>
    <w:rsid w:val="004039E5"/>
    <w:rsid w:val="00440743"/>
    <w:rsid w:val="00441757"/>
    <w:rsid w:val="004646AD"/>
    <w:rsid w:val="004B789B"/>
    <w:rsid w:val="004C4ED7"/>
    <w:rsid w:val="00507220"/>
    <w:rsid w:val="00511F6A"/>
    <w:rsid w:val="005150CB"/>
    <w:rsid w:val="005805A1"/>
    <w:rsid w:val="00593D16"/>
    <w:rsid w:val="005A1680"/>
    <w:rsid w:val="005B575B"/>
    <w:rsid w:val="005C1B27"/>
    <w:rsid w:val="005E6BA5"/>
    <w:rsid w:val="005E6EFD"/>
    <w:rsid w:val="005F29B2"/>
    <w:rsid w:val="00603BE0"/>
    <w:rsid w:val="00634490"/>
    <w:rsid w:val="0064673F"/>
    <w:rsid w:val="00654249"/>
    <w:rsid w:val="00661AC2"/>
    <w:rsid w:val="00694A23"/>
    <w:rsid w:val="006D6B69"/>
    <w:rsid w:val="006F0659"/>
    <w:rsid w:val="006F401B"/>
    <w:rsid w:val="007045F4"/>
    <w:rsid w:val="00714E13"/>
    <w:rsid w:val="00734533"/>
    <w:rsid w:val="00735E61"/>
    <w:rsid w:val="007412CC"/>
    <w:rsid w:val="007420F2"/>
    <w:rsid w:val="00767850"/>
    <w:rsid w:val="007764D0"/>
    <w:rsid w:val="007E4D84"/>
    <w:rsid w:val="00806D4B"/>
    <w:rsid w:val="008117A7"/>
    <w:rsid w:val="00813D7B"/>
    <w:rsid w:val="00821466"/>
    <w:rsid w:val="00837AAF"/>
    <w:rsid w:val="00847CF8"/>
    <w:rsid w:val="00872D8B"/>
    <w:rsid w:val="008B3D11"/>
    <w:rsid w:val="008B3F18"/>
    <w:rsid w:val="008C49D8"/>
    <w:rsid w:val="008D4BA2"/>
    <w:rsid w:val="008D58A6"/>
    <w:rsid w:val="009148D6"/>
    <w:rsid w:val="00933715"/>
    <w:rsid w:val="0096044E"/>
    <w:rsid w:val="0096401B"/>
    <w:rsid w:val="00966E84"/>
    <w:rsid w:val="00980951"/>
    <w:rsid w:val="0099105B"/>
    <w:rsid w:val="009C5EBF"/>
    <w:rsid w:val="009E541E"/>
    <w:rsid w:val="00A014EB"/>
    <w:rsid w:val="00A30E57"/>
    <w:rsid w:val="00A419DA"/>
    <w:rsid w:val="00A80AE8"/>
    <w:rsid w:val="00AC78E1"/>
    <w:rsid w:val="00B73F1E"/>
    <w:rsid w:val="00B826BA"/>
    <w:rsid w:val="00B87080"/>
    <w:rsid w:val="00B95559"/>
    <w:rsid w:val="00B962C4"/>
    <w:rsid w:val="00BA5B41"/>
    <w:rsid w:val="00BB1053"/>
    <w:rsid w:val="00BB1E84"/>
    <w:rsid w:val="00C42EBA"/>
    <w:rsid w:val="00C432FA"/>
    <w:rsid w:val="00C727B4"/>
    <w:rsid w:val="00C72B3E"/>
    <w:rsid w:val="00CA7FFE"/>
    <w:rsid w:val="00CC3779"/>
    <w:rsid w:val="00CC7CC6"/>
    <w:rsid w:val="00CE0210"/>
    <w:rsid w:val="00D50722"/>
    <w:rsid w:val="00D67419"/>
    <w:rsid w:val="00D84B25"/>
    <w:rsid w:val="00DA4FD3"/>
    <w:rsid w:val="00DB0AA2"/>
    <w:rsid w:val="00DC1520"/>
    <w:rsid w:val="00E06228"/>
    <w:rsid w:val="00E51A02"/>
    <w:rsid w:val="00E66E33"/>
    <w:rsid w:val="00E8199D"/>
    <w:rsid w:val="00EB2437"/>
    <w:rsid w:val="00ED0F55"/>
    <w:rsid w:val="00F00F7F"/>
    <w:rsid w:val="00F35535"/>
    <w:rsid w:val="00F50C24"/>
    <w:rsid w:val="00FC2481"/>
    <w:rsid w:val="00FE7D8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6AC1CE"/>
  <w15:docId w15:val="{09351C34-468E-4647-91B4-AA6A82B68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 w:eastAsia="es-CO"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autoRedefine/>
    <w:uiPriority w:val="9"/>
    <w:qFormat/>
    <w:rsid w:val="004B789B"/>
    <w:pPr>
      <w:keepNext/>
      <w:keepLines/>
      <w:outlineLvl w:val="0"/>
    </w:pPr>
    <w:rPr>
      <w:rFonts w:ascii="Arial Narrow" w:hAnsi="Arial Narrow"/>
      <w:b/>
      <w:bCs/>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paragraph" w:styleId="Ttulo7">
    <w:name w:val="heading 7"/>
    <w:basedOn w:val="Normal"/>
    <w:next w:val="Normal"/>
    <w:link w:val="Ttulo7Car"/>
    <w:uiPriority w:val="9"/>
    <w:unhideWhenUsed/>
    <w:qFormat/>
    <w:rsid w:val="00A014EB"/>
    <w:pPr>
      <w:keepNext/>
      <w:spacing w:line="240" w:lineRule="auto"/>
      <w:jc w:val="center"/>
      <w:outlineLvl w:val="6"/>
    </w:pPr>
    <w:rPr>
      <w:b/>
      <w:bCs/>
    </w:rPr>
  </w:style>
  <w:style w:type="paragraph" w:styleId="Ttulo8">
    <w:name w:val="heading 8"/>
    <w:basedOn w:val="Normal"/>
    <w:next w:val="Normal"/>
    <w:link w:val="Ttulo8Car"/>
    <w:uiPriority w:val="9"/>
    <w:unhideWhenUsed/>
    <w:qFormat/>
    <w:rsid w:val="0038453B"/>
    <w:pPr>
      <w:keepNext/>
      <w:spacing w:line="240" w:lineRule="auto"/>
      <w:jc w:val="center"/>
      <w:outlineLvl w:val="7"/>
    </w:pPr>
    <w:rPr>
      <w:rFonts w:ascii="Arial Narrow" w:hAnsi="Arial Narrow"/>
      <w:b/>
      <w:bCs/>
      <w:sz w:val="16"/>
      <w:szCs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character" w:styleId="nfasis">
    <w:name w:val="Emphasis"/>
    <w:basedOn w:val="Fuentedeprrafopredeter"/>
    <w:uiPriority w:val="20"/>
    <w:qFormat/>
    <w:rsid w:val="00593D16"/>
    <w:rPr>
      <w:i/>
      <w:iCs/>
    </w:rPr>
  </w:style>
  <w:style w:type="paragraph" w:customStyle="1" w:styleId="Default">
    <w:name w:val="Default"/>
    <w:rsid w:val="000238B9"/>
    <w:pPr>
      <w:autoSpaceDE w:val="0"/>
      <w:autoSpaceDN w:val="0"/>
      <w:adjustRightInd w:val="0"/>
      <w:spacing w:line="240" w:lineRule="auto"/>
    </w:pPr>
    <w:rPr>
      <w:color w:val="000000"/>
      <w:sz w:val="24"/>
      <w:szCs w:val="24"/>
      <w:lang w:val="es-CO"/>
    </w:rPr>
  </w:style>
  <w:style w:type="paragraph" w:styleId="Prrafodelista">
    <w:name w:val="List Paragraph"/>
    <w:basedOn w:val="Normal"/>
    <w:uiPriority w:val="34"/>
    <w:qFormat/>
    <w:rsid w:val="000238B9"/>
    <w:pPr>
      <w:ind w:left="720"/>
      <w:contextualSpacing/>
    </w:pPr>
  </w:style>
  <w:style w:type="paragraph" w:styleId="Encabezado">
    <w:name w:val="header"/>
    <w:basedOn w:val="Normal"/>
    <w:link w:val="EncabezadoCar"/>
    <w:uiPriority w:val="99"/>
    <w:unhideWhenUsed/>
    <w:rsid w:val="00395ED7"/>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395ED7"/>
  </w:style>
  <w:style w:type="paragraph" w:styleId="Piedepgina">
    <w:name w:val="footer"/>
    <w:basedOn w:val="Normal"/>
    <w:link w:val="PiedepginaCar"/>
    <w:uiPriority w:val="99"/>
    <w:unhideWhenUsed/>
    <w:rsid w:val="00395ED7"/>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395ED7"/>
  </w:style>
  <w:style w:type="table" w:styleId="Tablaconcuadrcula">
    <w:name w:val="Table Grid"/>
    <w:basedOn w:val="Tablanormal"/>
    <w:uiPriority w:val="39"/>
    <w:rsid w:val="00A30E5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806D4B"/>
    <w:rPr>
      <w:color w:val="0000FF" w:themeColor="hyperlink"/>
      <w:u w:val="single"/>
    </w:rPr>
  </w:style>
  <w:style w:type="character" w:styleId="Mencinsinresolver">
    <w:name w:val="Unresolved Mention"/>
    <w:basedOn w:val="Fuentedeprrafopredeter"/>
    <w:uiPriority w:val="99"/>
    <w:semiHidden/>
    <w:unhideWhenUsed/>
    <w:rsid w:val="00806D4B"/>
    <w:rPr>
      <w:color w:val="605E5C"/>
      <w:shd w:val="clear" w:color="auto" w:fill="E1DFDD"/>
    </w:rPr>
  </w:style>
  <w:style w:type="paragraph" w:styleId="TtuloTDC">
    <w:name w:val="TOC Heading"/>
    <w:basedOn w:val="Ttulo1"/>
    <w:next w:val="Normal"/>
    <w:uiPriority w:val="39"/>
    <w:unhideWhenUsed/>
    <w:qFormat/>
    <w:rsid w:val="007420F2"/>
    <w:pPr>
      <w:spacing w:before="240" w:line="259" w:lineRule="auto"/>
      <w:outlineLvl w:val="9"/>
    </w:pPr>
    <w:rPr>
      <w:rFonts w:asciiTheme="majorHAnsi" w:eastAsiaTheme="majorEastAsia" w:hAnsiTheme="majorHAnsi" w:cstheme="majorBidi"/>
      <w:color w:val="365F91" w:themeColor="accent1" w:themeShade="BF"/>
      <w:sz w:val="32"/>
      <w:szCs w:val="32"/>
      <w:lang w:val="es-CO"/>
    </w:rPr>
  </w:style>
  <w:style w:type="paragraph" w:styleId="Sinespaciado">
    <w:name w:val="No Spacing"/>
    <w:uiPriority w:val="1"/>
    <w:qFormat/>
    <w:rsid w:val="00D67419"/>
    <w:pPr>
      <w:spacing w:line="240" w:lineRule="auto"/>
    </w:pPr>
  </w:style>
  <w:style w:type="paragraph" w:styleId="TDC1">
    <w:name w:val="toc 1"/>
    <w:basedOn w:val="Normal"/>
    <w:next w:val="Normal"/>
    <w:autoRedefine/>
    <w:uiPriority w:val="39"/>
    <w:unhideWhenUsed/>
    <w:rsid w:val="00D67419"/>
    <w:pPr>
      <w:spacing w:after="100"/>
    </w:pPr>
  </w:style>
  <w:style w:type="paragraph" w:styleId="Textoindependiente">
    <w:name w:val="Body Text"/>
    <w:basedOn w:val="Normal"/>
    <w:link w:val="TextoindependienteCar"/>
    <w:uiPriority w:val="99"/>
    <w:unhideWhenUsed/>
    <w:rsid w:val="00061D25"/>
    <w:pPr>
      <w:jc w:val="both"/>
    </w:pPr>
  </w:style>
  <w:style w:type="character" w:customStyle="1" w:styleId="TextoindependienteCar">
    <w:name w:val="Texto independiente Car"/>
    <w:basedOn w:val="Fuentedeprrafopredeter"/>
    <w:link w:val="Textoindependiente"/>
    <w:uiPriority w:val="99"/>
    <w:rsid w:val="00061D25"/>
  </w:style>
  <w:style w:type="character" w:customStyle="1" w:styleId="Ttulo7Car">
    <w:name w:val="Título 7 Car"/>
    <w:basedOn w:val="Fuentedeprrafopredeter"/>
    <w:link w:val="Ttulo7"/>
    <w:uiPriority w:val="9"/>
    <w:rsid w:val="00A014EB"/>
    <w:rPr>
      <w:b/>
      <w:bCs/>
    </w:rPr>
  </w:style>
  <w:style w:type="character" w:customStyle="1" w:styleId="Ttulo8Car">
    <w:name w:val="Título 8 Car"/>
    <w:basedOn w:val="Fuentedeprrafopredeter"/>
    <w:link w:val="Ttulo8"/>
    <w:uiPriority w:val="9"/>
    <w:rsid w:val="0038453B"/>
    <w:rPr>
      <w:rFonts w:ascii="Arial Narrow" w:hAnsi="Arial Narrow"/>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404726">
      <w:bodyDiv w:val="1"/>
      <w:marLeft w:val="0"/>
      <w:marRight w:val="0"/>
      <w:marTop w:val="0"/>
      <w:marBottom w:val="0"/>
      <w:divBdr>
        <w:top w:val="none" w:sz="0" w:space="0" w:color="auto"/>
        <w:left w:val="none" w:sz="0" w:space="0" w:color="auto"/>
        <w:bottom w:val="none" w:sz="0" w:space="0" w:color="auto"/>
        <w:right w:val="none" w:sz="0" w:space="0" w:color="auto"/>
      </w:divBdr>
    </w:div>
    <w:div w:id="358118248">
      <w:bodyDiv w:val="1"/>
      <w:marLeft w:val="0"/>
      <w:marRight w:val="0"/>
      <w:marTop w:val="0"/>
      <w:marBottom w:val="0"/>
      <w:divBdr>
        <w:top w:val="none" w:sz="0" w:space="0" w:color="auto"/>
        <w:left w:val="none" w:sz="0" w:space="0" w:color="auto"/>
        <w:bottom w:val="none" w:sz="0" w:space="0" w:color="auto"/>
        <w:right w:val="none" w:sz="0" w:space="0" w:color="auto"/>
      </w:divBdr>
    </w:div>
    <w:div w:id="444354089">
      <w:bodyDiv w:val="1"/>
      <w:marLeft w:val="0"/>
      <w:marRight w:val="0"/>
      <w:marTop w:val="0"/>
      <w:marBottom w:val="0"/>
      <w:divBdr>
        <w:top w:val="none" w:sz="0" w:space="0" w:color="auto"/>
        <w:left w:val="none" w:sz="0" w:space="0" w:color="auto"/>
        <w:bottom w:val="none" w:sz="0" w:space="0" w:color="auto"/>
        <w:right w:val="none" w:sz="0" w:space="0" w:color="auto"/>
      </w:divBdr>
    </w:div>
    <w:div w:id="595406242">
      <w:bodyDiv w:val="1"/>
      <w:marLeft w:val="0"/>
      <w:marRight w:val="0"/>
      <w:marTop w:val="0"/>
      <w:marBottom w:val="0"/>
      <w:divBdr>
        <w:top w:val="none" w:sz="0" w:space="0" w:color="auto"/>
        <w:left w:val="none" w:sz="0" w:space="0" w:color="auto"/>
        <w:bottom w:val="none" w:sz="0" w:space="0" w:color="auto"/>
        <w:right w:val="none" w:sz="0" w:space="0" w:color="auto"/>
      </w:divBdr>
    </w:div>
    <w:div w:id="628753908">
      <w:bodyDiv w:val="1"/>
      <w:marLeft w:val="0"/>
      <w:marRight w:val="0"/>
      <w:marTop w:val="0"/>
      <w:marBottom w:val="0"/>
      <w:divBdr>
        <w:top w:val="none" w:sz="0" w:space="0" w:color="auto"/>
        <w:left w:val="none" w:sz="0" w:space="0" w:color="auto"/>
        <w:bottom w:val="none" w:sz="0" w:space="0" w:color="auto"/>
        <w:right w:val="none" w:sz="0" w:space="0" w:color="auto"/>
      </w:divBdr>
    </w:div>
    <w:div w:id="794179202">
      <w:bodyDiv w:val="1"/>
      <w:marLeft w:val="0"/>
      <w:marRight w:val="0"/>
      <w:marTop w:val="0"/>
      <w:marBottom w:val="0"/>
      <w:divBdr>
        <w:top w:val="none" w:sz="0" w:space="0" w:color="auto"/>
        <w:left w:val="none" w:sz="0" w:space="0" w:color="auto"/>
        <w:bottom w:val="none" w:sz="0" w:space="0" w:color="auto"/>
        <w:right w:val="none" w:sz="0" w:space="0" w:color="auto"/>
      </w:divBdr>
    </w:div>
    <w:div w:id="806243938">
      <w:bodyDiv w:val="1"/>
      <w:marLeft w:val="0"/>
      <w:marRight w:val="0"/>
      <w:marTop w:val="0"/>
      <w:marBottom w:val="0"/>
      <w:divBdr>
        <w:top w:val="none" w:sz="0" w:space="0" w:color="auto"/>
        <w:left w:val="none" w:sz="0" w:space="0" w:color="auto"/>
        <w:bottom w:val="none" w:sz="0" w:space="0" w:color="auto"/>
        <w:right w:val="none" w:sz="0" w:space="0" w:color="auto"/>
      </w:divBdr>
    </w:div>
    <w:div w:id="815993927">
      <w:bodyDiv w:val="1"/>
      <w:marLeft w:val="0"/>
      <w:marRight w:val="0"/>
      <w:marTop w:val="0"/>
      <w:marBottom w:val="0"/>
      <w:divBdr>
        <w:top w:val="none" w:sz="0" w:space="0" w:color="auto"/>
        <w:left w:val="none" w:sz="0" w:space="0" w:color="auto"/>
        <w:bottom w:val="none" w:sz="0" w:space="0" w:color="auto"/>
        <w:right w:val="none" w:sz="0" w:space="0" w:color="auto"/>
      </w:divBdr>
    </w:div>
    <w:div w:id="844053558">
      <w:bodyDiv w:val="1"/>
      <w:marLeft w:val="0"/>
      <w:marRight w:val="0"/>
      <w:marTop w:val="0"/>
      <w:marBottom w:val="0"/>
      <w:divBdr>
        <w:top w:val="none" w:sz="0" w:space="0" w:color="auto"/>
        <w:left w:val="none" w:sz="0" w:space="0" w:color="auto"/>
        <w:bottom w:val="none" w:sz="0" w:space="0" w:color="auto"/>
        <w:right w:val="none" w:sz="0" w:space="0" w:color="auto"/>
      </w:divBdr>
    </w:div>
    <w:div w:id="890000168">
      <w:bodyDiv w:val="1"/>
      <w:marLeft w:val="0"/>
      <w:marRight w:val="0"/>
      <w:marTop w:val="0"/>
      <w:marBottom w:val="0"/>
      <w:divBdr>
        <w:top w:val="none" w:sz="0" w:space="0" w:color="auto"/>
        <w:left w:val="none" w:sz="0" w:space="0" w:color="auto"/>
        <w:bottom w:val="none" w:sz="0" w:space="0" w:color="auto"/>
        <w:right w:val="none" w:sz="0" w:space="0" w:color="auto"/>
      </w:divBdr>
    </w:div>
    <w:div w:id="1037117649">
      <w:bodyDiv w:val="1"/>
      <w:marLeft w:val="0"/>
      <w:marRight w:val="0"/>
      <w:marTop w:val="0"/>
      <w:marBottom w:val="0"/>
      <w:divBdr>
        <w:top w:val="none" w:sz="0" w:space="0" w:color="auto"/>
        <w:left w:val="none" w:sz="0" w:space="0" w:color="auto"/>
        <w:bottom w:val="none" w:sz="0" w:space="0" w:color="auto"/>
        <w:right w:val="none" w:sz="0" w:space="0" w:color="auto"/>
      </w:divBdr>
    </w:div>
    <w:div w:id="1138036852">
      <w:bodyDiv w:val="1"/>
      <w:marLeft w:val="0"/>
      <w:marRight w:val="0"/>
      <w:marTop w:val="0"/>
      <w:marBottom w:val="0"/>
      <w:divBdr>
        <w:top w:val="none" w:sz="0" w:space="0" w:color="auto"/>
        <w:left w:val="none" w:sz="0" w:space="0" w:color="auto"/>
        <w:bottom w:val="none" w:sz="0" w:space="0" w:color="auto"/>
        <w:right w:val="none" w:sz="0" w:space="0" w:color="auto"/>
      </w:divBdr>
    </w:div>
    <w:div w:id="1160854678">
      <w:bodyDiv w:val="1"/>
      <w:marLeft w:val="0"/>
      <w:marRight w:val="0"/>
      <w:marTop w:val="0"/>
      <w:marBottom w:val="0"/>
      <w:divBdr>
        <w:top w:val="none" w:sz="0" w:space="0" w:color="auto"/>
        <w:left w:val="none" w:sz="0" w:space="0" w:color="auto"/>
        <w:bottom w:val="none" w:sz="0" w:space="0" w:color="auto"/>
        <w:right w:val="none" w:sz="0" w:space="0" w:color="auto"/>
      </w:divBdr>
    </w:div>
    <w:div w:id="1192569536">
      <w:bodyDiv w:val="1"/>
      <w:marLeft w:val="0"/>
      <w:marRight w:val="0"/>
      <w:marTop w:val="0"/>
      <w:marBottom w:val="0"/>
      <w:divBdr>
        <w:top w:val="none" w:sz="0" w:space="0" w:color="auto"/>
        <w:left w:val="none" w:sz="0" w:space="0" w:color="auto"/>
        <w:bottom w:val="none" w:sz="0" w:space="0" w:color="auto"/>
        <w:right w:val="none" w:sz="0" w:space="0" w:color="auto"/>
      </w:divBdr>
    </w:div>
    <w:div w:id="1239973470">
      <w:bodyDiv w:val="1"/>
      <w:marLeft w:val="0"/>
      <w:marRight w:val="0"/>
      <w:marTop w:val="0"/>
      <w:marBottom w:val="0"/>
      <w:divBdr>
        <w:top w:val="none" w:sz="0" w:space="0" w:color="auto"/>
        <w:left w:val="none" w:sz="0" w:space="0" w:color="auto"/>
        <w:bottom w:val="none" w:sz="0" w:space="0" w:color="auto"/>
        <w:right w:val="none" w:sz="0" w:space="0" w:color="auto"/>
      </w:divBdr>
    </w:div>
    <w:div w:id="1495998109">
      <w:bodyDiv w:val="1"/>
      <w:marLeft w:val="0"/>
      <w:marRight w:val="0"/>
      <w:marTop w:val="0"/>
      <w:marBottom w:val="0"/>
      <w:divBdr>
        <w:top w:val="none" w:sz="0" w:space="0" w:color="auto"/>
        <w:left w:val="none" w:sz="0" w:space="0" w:color="auto"/>
        <w:bottom w:val="none" w:sz="0" w:space="0" w:color="auto"/>
        <w:right w:val="none" w:sz="0" w:space="0" w:color="auto"/>
      </w:divBdr>
    </w:div>
    <w:div w:id="1547332382">
      <w:bodyDiv w:val="1"/>
      <w:marLeft w:val="0"/>
      <w:marRight w:val="0"/>
      <w:marTop w:val="0"/>
      <w:marBottom w:val="0"/>
      <w:divBdr>
        <w:top w:val="none" w:sz="0" w:space="0" w:color="auto"/>
        <w:left w:val="none" w:sz="0" w:space="0" w:color="auto"/>
        <w:bottom w:val="none" w:sz="0" w:space="0" w:color="auto"/>
        <w:right w:val="none" w:sz="0" w:space="0" w:color="auto"/>
      </w:divBdr>
    </w:div>
    <w:div w:id="1578513101">
      <w:bodyDiv w:val="1"/>
      <w:marLeft w:val="0"/>
      <w:marRight w:val="0"/>
      <w:marTop w:val="0"/>
      <w:marBottom w:val="0"/>
      <w:divBdr>
        <w:top w:val="none" w:sz="0" w:space="0" w:color="auto"/>
        <w:left w:val="none" w:sz="0" w:space="0" w:color="auto"/>
        <w:bottom w:val="none" w:sz="0" w:space="0" w:color="auto"/>
        <w:right w:val="none" w:sz="0" w:space="0" w:color="auto"/>
      </w:divBdr>
    </w:div>
    <w:div w:id="1689024228">
      <w:bodyDiv w:val="1"/>
      <w:marLeft w:val="0"/>
      <w:marRight w:val="0"/>
      <w:marTop w:val="0"/>
      <w:marBottom w:val="0"/>
      <w:divBdr>
        <w:top w:val="none" w:sz="0" w:space="0" w:color="auto"/>
        <w:left w:val="none" w:sz="0" w:space="0" w:color="auto"/>
        <w:bottom w:val="none" w:sz="0" w:space="0" w:color="auto"/>
        <w:right w:val="none" w:sz="0" w:space="0" w:color="auto"/>
      </w:divBdr>
    </w:div>
    <w:div w:id="17446400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der.gov.co/ider/transparencia/mecanismos-de-contact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FD6D8-83DB-4978-9669-1E5D5AEDF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4339</Words>
  <Characters>23865</Characters>
  <Application>Microsoft Office Word</Application>
  <DocSecurity>0</DocSecurity>
  <Lines>198</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CE-PANEACION</dc:creator>
  <cp:lastModifiedBy>Ervyn Felipe</cp:lastModifiedBy>
  <cp:revision>30</cp:revision>
  <cp:lastPrinted>2025-01-29T16:41:00Z</cp:lastPrinted>
  <dcterms:created xsi:type="dcterms:W3CDTF">2025-01-29T13:09:00Z</dcterms:created>
  <dcterms:modified xsi:type="dcterms:W3CDTF">2025-01-29T16:42:00Z</dcterms:modified>
</cp:coreProperties>
</file>